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8EE67" w14:textId="77777777" w:rsidR="00783B55" w:rsidRPr="00596471" w:rsidRDefault="00783B55" w:rsidP="00783B55">
      <w:pPr>
        <w:pStyle w:val="Titolo"/>
        <w:rPr>
          <w:sz w:val="24"/>
        </w:rPr>
      </w:pPr>
      <w:r w:rsidRPr="00596471">
        <w:rPr>
          <w:sz w:val="24"/>
        </w:rPr>
        <w:t>UNIVERSITÀ DEGLI STUDI DI CATANZARO</w:t>
      </w:r>
    </w:p>
    <w:p w14:paraId="37CEBBD0" w14:textId="77777777" w:rsidR="00783B55" w:rsidRPr="00596471" w:rsidRDefault="00783B55" w:rsidP="00783B55">
      <w:pPr>
        <w:jc w:val="center"/>
        <w:rPr>
          <w:rFonts w:ascii="Times New Roman" w:hAnsi="Times New Roman"/>
          <w:bCs/>
        </w:rPr>
      </w:pPr>
      <w:r w:rsidRPr="00596471">
        <w:rPr>
          <w:rFonts w:ascii="Times New Roman" w:hAnsi="Times New Roman"/>
          <w:bCs/>
        </w:rPr>
        <w:t>“MAGNA GRÆCIA”</w:t>
      </w:r>
    </w:p>
    <w:p w14:paraId="1107DE9A" w14:textId="616BFBB0" w:rsidR="00783B55" w:rsidRPr="00596471" w:rsidRDefault="00783B55" w:rsidP="00783B55">
      <w:pPr>
        <w:pStyle w:val="Titolo2"/>
        <w:jc w:val="center"/>
        <w:rPr>
          <w:b w:val="0"/>
          <w:sz w:val="24"/>
          <w:szCs w:val="24"/>
        </w:rPr>
      </w:pPr>
      <w:r w:rsidRPr="00596471">
        <w:rPr>
          <w:b w:val="0"/>
          <w:sz w:val="24"/>
          <w:szCs w:val="24"/>
        </w:rPr>
        <w:t xml:space="preserve">DIPARTIMENTO DI </w:t>
      </w:r>
      <w:r w:rsidR="00FD5776" w:rsidRPr="00596471">
        <w:rPr>
          <w:b w:val="0"/>
          <w:sz w:val="24"/>
          <w:szCs w:val="24"/>
        </w:rPr>
        <w:t>MEDICINA SPERIMENTALE E CLINICA</w:t>
      </w:r>
    </w:p>
    <w:p w14:paraId="75F36AB8" w14:textId="5F437E70" w:rsidR="00783B55" w:rsidRPr="00596471" w:rsidRDefault="00783B55" w:rsidP="00783B55">
      <w:pPr>
        <w:pStyle w:val="Titolo3"/>
        <w:rPr>
          <w:bCs/>
          <w:sz w:val="24"/>
          <w:szCs w:val="24"/>
        </w:rPr>
      </w:pPr>
      <w:r w:rsidRPr="00596471">
        <w:rPr>
          <w:bCs/>
          <w:sz w:val="24"/>
          <w:szCs w:val="24"/>
        </w:rPr>
        <w:t xml:space="preserve">    CONSIGLIO DI DIPARTIMENTO </w:t>
      </w:r>
    </w:p>
    <w:p w14:paraId="7B1828A8" w14:textId="42129386" w:rsidR="00CE50D4" w:rsidRPr="00596471" w:rsidRDefault="00CE50D4" w:rsidP="00CE50D4">
      <w:pPr>
        <w:pStyle w:val="Corpotesto"/>
        <w:jc w:val="center"/>
        <w:rPr>
          <w:rFonts w:ascii="Times New Roman" w:hAnsi="Times New Roman"/>
          <w:szCs w:val="24"/>
        </w:rPr>
      </w:pPr>
      <w:r w:rsidRPr="00596471">
        <w:rPr>
          <w:rFonts w:ascii="Times New Roman" w:hAnsi="Times New Roman"/>
          <w:szCs w:val="24"/>
        </w:rPr>
        <w:t>CONVOCAZIONE CONSIGLIO DI DIPARTIMENTO</w:t>
      </w:r>
    </w:p>
    <w:p w14:paraId="5DB25D3C" w14:textId="77777777" w:rsidR="00E701D1" w:rsidRPr="007D0525" w:rsidRDefault="00E701D1" w:rsidP="00CE50D4">
      <w:pPr>
        <w:pStyle w:val="Corpotesto"/>
        <w:jc w:val="center"/>
        <w:rPr>
          <w:rFonts w:ascii="Times New Roman" w:hAnsi="Times New Roman"/>
          <w:sz w:val="22"/>
          <w:szCs w:val="22"/>
        </w:rPr>
      </w:pPr>
    </w:p>
    <w:p w14:paraId="3FBFF28D" w14:textId="2A5421B9" w:rsidR="0069003B" w:rsidRPr="00063443" w:rsidRDefault="00063443" w:rsidP="0069003B">
      <w:pPr>
        <w:pStyle w:val="Corpotesto"/>
        <w:rPr>
          <w:rFonts w:ascii="Times New Roman" w:hAnsi="Times New Roman"/>
          <w:szCs w:val="24"/>
        </w:rPr>
      </w:pPr>
      <w:r w:rsidRPr="00063443">
        <w:rPr>
          <w:rFonts w:ascii="Times New Roman" w:hAnsi="Times New Roman"/>
          <w:szCs w:val="24"/>
        </w:rPr>
        <w:t>Il Consiglio del Dipartimento di Medicina Sperimentale e Clinica è convocato, per il giorno 30 luglio 2025, nell’Aula G7 – Corpo G, Livello 1, dalle ore 12:30 alle ore 12:50 in seduta riservata ai professori di prima fascia, dalle ore 12:55 alle ore 13:30 in seduta riservata ai professori di prima e seconda fascia e dalle ore 13:35 a seguire per la seduta allargata.</w:t>
      </w:r>
    </w:p>
    <w:p w14:paraId="71E9FD7E" w14:textId="77777777" w:rsidR="00063443" w:rsidRPr="00063443" w:rsidRDefault="00063443" w:rsidP="0069003B">
      <w:pPr>
        <w:pStyle w:val="Corpotesto"/>
        <w:rPr>
          <w:rFonts w:ascii="Times New Roman" w:hAnsi="Times New Roman"/>
          <w:szCs w:val="24"/>
        </w:rPr>
      </w:pPr>
    </w:p>
    <w:p w14:paraId="7AF145D5" w14:textId="77777777" w:rsidR="00063443" w:rsidRPr="00063443" w:rsidRDefault="00063443" w:rsidP="00063443">
      <w:pPr>
        <w:pStyle w:val="Titolo1"/>
        <w:rPr>
          <w:szCs w:val="24"/>
        </w:rPr>
      </w:pPr>
      <w:r w:rsidRPr="00063443">
        <w:rPr>
          <w:szCs w:val="24"/>
        </w:rPr>
        <w:t>ORDINE DEL GIORNO</w:t>
      </w:r>
    </w:p>
    <w:p w14:paraId="1510EF8C" w14:textId="77777777" w:rsidR="00063443" w:rsidRPr="00063443" w:rsidRDefault="00063443" w:rsidP="00063443">
      <w:pPr>
        <w:pStyle w:val="Default"/>
        <w:jc w:val="both"/>
        <w:rPr>
          <w:b/>
          <w:bCs/>
        </w:rPr>
      </w:pPr>
    </w:p>
    <w:p w14:paraId="45C28861" w14:textId="77777777" w:rsidR="00063443" w:rsidRPr="00063443" w:rsidRDefault="00063443" w:rsidP="00063443">
      <w:pPr>
        <w:pStyle w:val="Default"/>
        <w:jc w:val="both"/>
        <w:rPr>
          <w:b/>
          <w:bCs/>
        </w:rPr>
      </w:pPr>
    </w:p>
    <w:p w14:paraId="52F6C5C2" w14:textId="77777777" w:rsidR="00063443" w:rsidRPr="00063443" w:rsidRDefault="00063443" w:rsidP="00063443">
      <w:pPr>
        <w:pStyle w:val="Default"/>
        <w:jc w:val="center"/>
        <w:rPr>
          <w:b/>
          <w:bCs/>
        </w:rPr>
      </w:pPr>
      <w:r w:rsidRPr="00063443">
        <w:rPr>
          <w:b/>
          <w:bCs/>
        </w:rPr>
        <w:t>Riservato professori di prima fascia</w:t>
      </w:r>
    </w:p>
    <w:p w14:paraId="600D791E" w14:textId="77777777" w:rsidR="00063443" w:rsidRPr="00063443" w:rsidRDefault="00063443" w:rsidP="00063443">
      <w:pPr>
        <w:pStyle w:val="Default"/>
        <w:jc w:val="both"/>
        <w:rPr>
          <w:b/>
          <w:bCs/>
        </w:rPr>
      </w:pPr>
    </w:p>
    <w:p w14:paraId="7FEC6556" w14:textId="77777777" w:rsidR="00063443" w:rsidRPr="00063443" w:rsidRDefault="00063443" w:rsidP="00063443">
      <w:pPr>
        <w:pStyle w:val="Default"/>
        <w:ind w:left="680" w:hanging="680"/>
        <w:jc w:val="both"/>
        <w:rPr>
          <w:b/>
          <w:color w:val="222222"/>
        </w:rPr>
      </w:pPr>
      <w:r w:rsidRPr="00063443">
        <w:rPr>
          <w:b/>
        </w:rPr>
        <w:t xml:space="preserve">1 </w:t>
      </w:r>
      <w:proofErr w:type="spellStart"/>
      <w:r w:rsidRPr="00063443">
        <w:rPr>
          <w:b/>
        </w:rPr>
        <w:t>Ris</w:t>
      </w:r>
      <w:proofErr w:type="spellEnd"/>
      <w:r w:rsidRPr="00063443">
        <w:rPr>
          <w:b/>
        </w:rPr>
        <w:t xml:space="preserve">) Proposta di nomina della Commissione Giudicatrice per la procedura selettiva per un posto di Professore di I fascia ai sensi dell’art. 24, comma 6, della Legge 240/2010 - Gruppo Scientifico Disciplinare </w:t>
      </w:r>
      <w:r w:rsidRPr="00063443">
        <w:rPr>
          <w:b/>
          <w:color w:val="222222"/>
        </w:rPr>
        <w:t>06/MEDS-13 (</w:t>
      </w:r>
      <w:r w:rsidRPr="00063443">
        <w:rPr>
          <w:b/>
        </w:rPr>
        <w:t>Chirurgia Cardio-</w:t>
      </w:r>
      <w:proofErr w:type="spellStart"/>
      <w:r w:rsidRPr="00063443">
        <w:rPr>
          <w:b/>
        </w:rPr>
        <w:t>Toraco</w:t>
      </w:r>
      <w:proofErr w:type="spellEnd"/>
      <w:r w:rsidRPr="00063443">
        <w:rPr>
          <w:b/>
        </w:rPr>
        <w:t>-Vascolare</w:t>
      </w:r>
      <w:r w:rsidRPr="00063443">
        <w:rPr>
          <w:b/>
          <w:spacing w:val="-3"/>
          <w:w w:val="105"/>
        </w:rPr>
        <w:t>)</w:t>
      </w:r>
      <w:r w:rsidRPr="00063443">
        <w:rPr>
          <w:b/>
        </w:rPr>
        <w:t xml:space="preserve">, S.S.D. </w:t>
      </w:r>
      <w:r w:rsidRPr="00063443">
        <w:rPr>
          <w:b/>
          <w:color w:val="222222"/>
        </w:rPr>
        <w:t>MEDS-13/C (Chirurgia Cardiaca)</w:t>
      </w:r>
    </w:p>
    <w:p w14:paraId="2AF89499" w14:textId="77777777" w:rsidR="00063443" w:rsidRPr="00063443" w:rsidRDefault="00063443" w:rsidP="00063443">
      <w:pPr>
        <w:pStyle w:val="Default"/>
        <w:jc w:val="both"/>
        <w:rPr>
          <w:b/>
          <w:color w:val="222222"/>
        </w:rPr>
      </w:pPr>
    </w:p>
    <w:p w14:paraId="1D696AE8" w14:textId="77777777" w:rsidR="00063443" w:rsidRPr="00063443" w:rsidRDefault="00063443" w:rsidP="00063443">
      <w:pPr>
        <w:pStyle w:val="Default"/>
        <w:ind w:left="680" w:hanging="680"/>
        <w:jc w:val="both"/>
        <w:rPr>
          <w:b/>
          <w:color w:val="222222"/>
        </w:rPr>
      </w:pPr>
      <w:r w:rsidRPr="00063443">
        <w:rPr>
          <w:b/>
        </w:rPr>
        <w:t xml:space="preserve">2 </w:t>
      </w:r>
      <w:proofErr w:type="spellStart"/>
      <w:r w:rsidRPr="00063443">
        <w:rPr>
          <w:b/>
        </w:rPr>
        <w:t>Ris</w:t>
      </w:r>
      <w:proofErr w:type="spellEnd"/>
      <w:r w:rsidRPr="00063443">
        <w:rPr>
          <w:b/>
        </w:rPr>
        <w:t xml:space="preserve">) Proposta di nomina della Commissione Giudicatrice per la procedura selettiva per un posto di Professore di I fascia ai sensi dell’art. 24, comma 6, della Legge 240/2010 - Gruppo Scientifico Disciplinare </w:t>
      </w:r>
      <w:r w:rsidRPr="00063443">
        <w:rPr>
          <w:b/>
          <w:color w:val="222222"/>
        </w:rPr>
        <w:t>06/MEDS-24 (S</w:t>
      </w:r>
      <w:r w:rsidRPr="00063443">
        <w:rPr>
          <w:b/>
        </w:rPr>
        <w:t xml:space="preserve">tatistica Medica, Igiene Generale e Applicata e </w:t>
      </w:r>
      <w:r w:rsidRPr="00063443">
        <w:rPr>
          <w:b/>
          <w:color w:val="222222"/>
        </w:rPr>
        <w:t>Scienze infermieristiche generali</w:t>
      </w:r>
      <w:r w:rsidRPr="00063443">
        <w:rPr>
          <w:b/>
        </w:rPr>
        <w:t xml:space="preserve">, </w:t>
      </w:r>
      <w:r w:rsidRPr="00063443">
        <w:rPr>
          <w:b/>
          <w:color w:val="222222"/>
        </w:rPr>
        <w:t>cliniche, pediatriche e ostetrico-ginecologiche e neonatali</w:t>
      </w:r>
      <w:r w:rsidRPr="00063443">
        <w:rPr>
          <w:b/>
        </w:rPr>
        <w:t xml:space="preserve">), S.S.D. </w:t>
      </w:r>
      <w:r w:rsidRPr="00063443">
        <w:rPr>
          <w:b/>
          <w:color w:val="222222"/>
        </w:rPr>
        <w:t>MEDS-24/C (Scienze infermieristiche generali, cliniche, pediatriche e ostetrico-ginecologiche e neonatali)</w:t>
      </w:r>
    </w:p>
    <w:p w14:paraId="7036F808" w14:textId="77777777" w:rsidR="00063443" w:rsidRPr="00063443" w:rsidRDefault="00063443" w:rsidP="00063443">
      <w:pPr>
        <w:pStyle w:val="Default"/>
        <w:jc w:val="both"/>
        <w:rPr>
          <w:b/>
          <w:color w:val="222222"/>
        </w:rPr>
      </w:pPr>
    </w:p>
    <w:p w14:paraId="07D63C20" w14:textId="77777777" w:rsidR="00063443" w:rsidRPr="00063443" w:rsidRDefault="00063443" w:rsidP="00063443">
      <w:pPr>
        <w:pStyle w:val="Default"/>
        <w:ind w:left="652" w:hanging="737"/>
        <w:jc w:val="both"/>
        <w:rPr>
          <w:b/>
        </w:rPr>
      </w:pPr>
      <w:r w:rsidRPr="00063443">
        <w:rPr>
          <w:b/>
        </w:rPr>
        <w:t xml:space="preserve"> 3 </w:t>
      </w:r>
      <w:proofErr w:type="spellStart"/>
      <w:r w:rsidRPr="00063443">
        <w:rPr>
          <w:b/>
        </w:rPr>
        <w:t>Ris</w:t>
      </w:r>
      <w:proofErr w:type="spellEnd"/>
      <w:r w:rsidRPr="00063443">
        <w:rPr>
          <w:b/>
        </w:rPr>
        <w:t>.) Proposta di chiamata per il reclutamento di un Professore di I fascia ai sensi dell’art.18, comma 1, della Legge 240/2020</w:t>
      </w:r>
    </w:p>
    <w:p w14:paraId="5710E828" w14:textId="77777777" w:rsidR="00063443" w:rsidRDefault="00063443" w:rsidP="00063443">
      <w:pPr>
        <w:pStyle w:val="Corpotesto"/>
        <w:rPr>
          <w:rFonts w:ascii="Times New Roman" w:hAnsi="Times New Roman"/>
          <w:b/>
          <w:szCs w:val="24"/>
        </w:rPr>
      </w:pPr>
    </w:p>
    <w:p w14:paraId="214F515E" w14:textId="6E37359E" w:rsidR="00063443" w:rsidRPr="00063443" w:rsidRDefault="00063443" w:rsidP="00063443">
      <w:pPr>
        <w:pStyle w:val="Corpotesto"/>
        <w:ind w:left="680" w:hanging="680"/>
        <w:rPr>
          <w:rFonts w:ascii="Times New Roman" w:hAnsi="Times New Roman"/>
          <w:szCs w:val="24"/>
        </w:rPr>
      </w:pPr>
      <w:r w:rsidRPr="00063443">
        <w:rPr>
          <w:rFonts w:ascii="Times New Roman" w:hAnsi="Times New Roman"/>
          <w:b/>
          <w:szCs w:val="24"/>
        </w:rPr>
        <w:t xml:space="preserve">4 </w:t>
      </w:r>
      <w:proofErr w:type="spellStart"/>
      <w:r w:rsidRPr="00063443">
        <w:rPr>
          <w:rFonts w:ascii="Times New Roman" w:hAnsi="Times New Roman"/>
          <w:b/>
          <w:szCs w:val="24"/>
        </w:rPr>
        <w:t>Ris</w:t>
      </w:r>
      <w:proofErr w:type="spellEnd"/>
      <w:r w:rsidRPr="00063443">
        <w:rPr>
          <w:rFonts w:ascii="Times New Roman" w:hAnsi="Times New Roman"/>
          <w:b/>
          <w:szCs w:val="24"/>
        </w:rPr>
        <w:t>.) Proposta di chiamata del vincitore per la copertura di un posto di Professore di I fascia ai sensi dell’art. 18, comma 1, della Legge 240/2010 - GSD 06/MEDF-01 (Scienze dell’Esercizio Fisico e dello Sport), SSD MEDF-01/A (Metodi e didattiche delle attività motorie)</w:t>
      </w:r>
    </w:p>
    <w:p w14:paraId="5E77B29F" w14:textId="77777777" w:rsidR="00063443" w:rsidRPr="00717329" w:rsidRDefault="00063443" w:rsidP="0069003B">
      <w:pPr>
        <w:pStyle w:val="Corpotesto"/>
        <w:rPr>
          <w:rFonts w:ascii="Times New Roman" w:hAnsi="Times New Roman"/>
          <w:sz w:val="20"/>
        </w:rPr>
      </w:pPr>
    </w:p>
    <w:p w14:paraId="75AF5FBE" w14:textId="42FB5A31" w:rsidR="005914DC" w:rsidRPr="00717329" w:rsidRDefault="005914DC" w:rsidP="005914DC">
      <w:pPr>
        <w:pStyle w:val="Default"/>
        <w:ind w:left="907" w:hanging="765"/>
        <w:jc w:val="both"/>
        <w:rPr>
          <w:b/>
          <w:bCs/>
          <w:sz w:val="20"/>
          <w:szCs w:val="20"/>
        </w:rPr>
      </w:pPr>
    </w:p>
    <w:p w14:paraId="496FAF8B" w14:textId="0C466755" w:rsidR="00C7093E" w:rsidRPr="00063443" w:rsidRDefault="00C7093E" w:rsidP="00C7093E">
      <w:pPr>
        <w:jc w:val="both"/>
        <w:rPr>
          <w:rFonts w:ascii="Times New Roman" w:hAnsi="Times New Roman"/>
        </w:rPr>
      </w:pPr>
      <w:r w:rsidRPr="00063443">
        <w:rPr>
          <w:rFonts w:ascii="Times New Roman" w:hAnsi="Times New Roman"/>
        </w:rPr>
        <w:t xml:space="preserve">Sono stati convocati in data </w:t>
      </w:r>
      <w:r w:rsidR="005914DC" w:rsidRPr="00063443">
        <w:rPr>
          <w:rFonts w:ascii="Times New Roman" w:hAnsi="Times New Roman"/>
        </w:rPr>
        <w:t>2</w:t>
      </w:r>
      <w:r w:rsidR="00063443" w:rsidRPr="00063443">
        <w:rPr>
          <w:rFonts w:ascii="Times New Roman" w:hAnsi="Times New Roman"/>
        </w:rPr>
        <w:t>4</w:t>
      </w:r>
      <w:r w:rsidR="00355F07" w:rsidRPr="00063443">
        <w:rPr>
          <w:rFonts w:ascii="Times New Roman" w:hAnsi="Times New Roman"/>
        </w:rPr>
        <w:t>/</w:t>
      </w:r>
      <w:r w:rsidR="005914DC" w:rsidRPr="00063443">
        <w:rPr>
          <w:rFonts w:ascii="Times New Roman" w:hAnsi="Times New Roman"/>
        </w:rPr>
        <w:t>0</w:t>
      </w:r>
      <w:r w:rsidR="00063443" w:rsidRPr="00063443">
        <w:rPr>
          <w:rFonts w:ascii="Times New Roman" w:hAnsi="Times New Roman"/>
        </w:rPr>
        <w:t>7</w:t>
      </w:r>
      <w:r w:rsidR="00355F07" w:rsidRPr="00063443">
        <w:rPr>
          <w:rFonts w:ascii="Times New Roman" w:hAnsi="Times New Roman"/>
        </w:rPr>
        <w:t>/202</w:t>
      </w:r>
      <w:r w:rsidR="005914DC" w:rsidRPr="00063443">
        <w:rPr>
          <w:rFonts w:ascii="Times New Roman" w:hAnsi="Times New Roman"/>
        </w:rPr>
        <w:t>5</w:t>
      </w:r>
      <w:r w:rsidRPr="00063443">
        <w:rPr>
          <w:rFonts w:ascii="Times New Roman" w:hAnsi="Times New Roman"/>
        </w:rPr>
        <w:t xml:space="preserve"> per la riunione </w:t>
      </w:r>
      <w:r w:rsidR="00D9134A" w:rsidRPr="00063443">
        <w:rPr>
          <w:rFonts w:ascii="Times New Roman" w:hAnsi="Times New Roman"/>
        </w:rPr>
        <w:t>consiliare</w:t>
      </w:r>
      <w:r w:rsidRPr="00063443">
        <w:rPr>
          <w:rFonts w:ascii="Times New Roman" w:hAnsi="Times New Roman"/>
        </w:rPr>
        <w:t xml:space="preserve"> i seguenti docenti aventi diritto di voto</w:t>
      </w:r>
      <w:r w:rsidR="00190D0A" w:rsidRPr="00063443">
        <w:rPr>
          <w:rFonts w:ascii="Times New Roman" w:hAnsi="Times New Roman"/>
        </w:rPr>
        <w:t>:</w:t>
      </w:r>
    </w:p>
    <w:p w14:paraId="34585F09" w14:textId="77777777" w:rsidR="00752850" w:rsidRPr="00717329" w:rsidRDefault="00752850" w:rsidP="00C7093E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8096" w:type="dxa"/>
        <w:tblInd w:w="79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4178"/>
        <w:gridCol w:w="3402"/>
      </w:tblGrid>
      <w:tr w:rsidR="00FD5776" w:rsidRPr="00717329" w14:paraId="64AD3DE5" w14:textId="77777777" w:rsidTr="00D67276">
        <w:tc>
          <w:tcPr>
            <w:tcW w:w="4694" w:type="dxa"/>
            <w:gridSpan w:val="2"/>
          </w:tcPr>
          <w:p w14:paraId="7BE4D96B" w14:textId="77777777" w:rsidR="00FD5776" w:rsidRPr="00717329" w:rsidRDefault="00FD5776" w:rsidP="009C3A66">
            <w:pPr>
              <w:ind w:left="3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329">
              <w:rPr>
                <w:rFonts w:ascii="Times New Roman" w:hAnsi="Times New Roman"/>
                <w:b/>
                <w:sz w:val="20"/>
                <w:szCs w:val="20"/>
              </w:rPr>
              <w:t>Professori Ordinari</w:t>
            </w:r>
          </w:p>
        </w:tc>
        <w:tc>
          <w:tcPr>
            <w:tcW w:w="3402" w:type="dxa"/>
          </w:tcPr>
          <w:p w14:paraId="1575D65C" w14:textId="77777777" w:rsidR="00FD5776" w:rsidRPr="00717329" w:rsidRDefault="00FD5776" w:rsidP="009C3A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329">
              <w:rPr>
                <w:rFonts w:ascii="Times New Roman" w:hAnsi="Times New Roman"/>
                <w:b/>
                <w:sz w:val="20"/>
                <w:szCs w:val="20"/>
              </w:rPr>
              <w:t>Presenti/ Assenti</w:t>
            </w:r>
          </w:p>
        </w:tc>
      </w:tr>
      <w:tr w:rsidR="00063443" w:rsidRPr="00717329" w14:paraId="6D55953B" w14:textId="77777777" w:rsidTr="00D67276">
        <w:tc>
          <w:tcPr>
            <w:tcW w:w="516" w:type="dxa"/>
          </w:tcPr>
          <w:p w14:paraId="652C560D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70EE2515" w14:textId="1633A782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  <w:bCs/>
              </w:rPr>
              <w:t>AVERSA ANTONIO (TD)</w:t>
            </w:r>
          </w:p>
        </w:tc>
        <w:tc>
          <w:tcPr>
            <w:tcW w:w="3402" w:type="dxa"/>
          </w:tcPr>
          <w:p w14:paraId="7B119A33" w14:textId="5705610B" w:rsidR="00063443" w:rsidRPr="000D585A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3968B586" w14:textId="77777777" w:rsidTr="00D67276">
        <w:tc>
          <w:tcPr>
            <w:tcW w:w="516" w:type="dxa"/>
          </w:tcPr>
          <w:p w14:paraId="19C20DBA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4955A48" w14:textId="56ADD31C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  <w:bCs/>
              </w:rPr>
              <w:t>CANDELORO PATRIZIO</w:t>
            </w:r>
          </w:p>
        </w:tc>
        <w:tc>
          <w:tcPr>
            <w:tcW w:w="3402" w:type="dxa"/>
          </w:tcPr>
          <w:p w14:paraId="30B56176" w14:textId="15382353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7E6BA661" w14:textId="77777777" w:rsidTr="00D67276">
        <w:tc>
          <w:tcPr>
            <w:tcW w:w="516" w:type="dxa"/>
          </w:tcPr>
          <w:p w14:paraId="360141FE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694D8ED4" w14:textId="6588AB71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CAVALLARO FAUSTO</w:t>
            </w:r>
          </w:p>
        </w:tc>
        <w:tc>
          <w:tcPr>
            <w:tcW w:w="3402" w:type="dxa"/>
          </w:tcPr>
          <w:p w14:paraId="5F6D47E3" w14:textId="0A0842A7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33DD9AE2" w14:textId="77777777" w:rsidTr="00D67276">
        <w:tc>
          <w:tcPr>
            <w:tcW w:w="516" w:type="dxa"/>
          </w:tcPr>
          <w:p w14:paraId="02DACC0E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ED2EF75" w14:textId="4725F8D3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CHIARELLA GIUSEPPE</w:t>
            </w:r>
          </w:p>
        </w:tc>
        <w:tc>
          <w:tcPr>
            <w:tcW w:w="3402" w:type="dxa"/>
          </w:tcPr>
          <w:p w14:paraId="1D392217" w14:textId="282D4707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4C8812CD" w14:textId="77777777" w:rsidTr="00D67276">
        <w:tc>
          <w:tcPr>
            <w:tcW w:w="516" w:type="dxa"/>
          </w:tcPr>
          <w:p w14:paraId="578B915D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20547EA5" w14:textId="16C78A46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63443">
              <w:rPr>
                <w:rFonts w:ascii="Times New Roman" w:hAnsi="Times New Roman"/>
              </w:rPr>
              <w:t>COSENTINO CARLO</w:t>
            </w:r>
          </w:p>
        </w:tc>
        <w:tc>
          <w:tcPr>
            <w:tcW w:w="3402" w:type="dxa"/>
          </w:tcPr>
          <w:p w14:paraId="648B3BF5" w14:textId="4B1743FE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Assente</w:t>
            </w:r>
            <w:proofErr w:type="spellEnd"/>
          </w:p>
        </w:tc>
      </w:tr>
      <w:tr w:rsidR="00063443" w:rsidRPr="00717329" w14:paraId="0740EE67" w14:textId="77777777" w:rsidTr="00D67276">
        <w:tc>
          <w:tcPr>
            <w:tcW w:w="516" w:type="dxa"/>
          </w:tcPr>
          <w:p w14:paraId="1B46126C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6A3D8BCE" w14:textId="00106E2F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COSTANZO FRANCESCO S.</w:t>
            </w:r>
          </w:p>
        </w:tc>
        <w:tc>
          <w:tcPr>
            <w:tcW w:w="3402" w:type="dxa"/>
          </w:tcPr>
          <w:p w14:paraId="56293E1E" w14:textId="0F0CC73C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85A">
              <w:rPr>
                <w:rFonts w:ascii="Times New Roman" w:hAnsi="Times New Roman"/>
                <w:sz w:val="20"/>
                <w:szCs w:val="20"/>
                <w:lang w:val="fr-FR"/>
              </w:rPr>
              <w:t>Assente</w:t>
            </w:r>
            <w:proofErr w:type="spellEnd"/>
          </w:p>
        </w:tc>
      </w:tr>
      <w:tr w:rsidR="00063443" w:rsidRPr="00717329" w14:paraId="7D58061E" w14:textId="77777777" w:rsidTr="00D67276">
        <w:tc>
          <w:tcPr>
            <w:tcW w:w="516" w:type="dxa"/>
          </w:tcPr>
          <w:p w14:paraId="61068F4D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53B46B6B" w14:textId="115FB0E2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  <w:lang w:val="fr-FR"/>
              </w:rPr>
              <w:t>CUDA GIOVANNI</w:t>
            </w:r>
          </w:p>
        </w:tc>
        <w:tc>
          <w:tcPr>
            <w:tcW w:w="3402" w:type="dxa"/>
          </w:tcPr>
          <w:p w14:paraId="4B89B7AB" w14:textId="10666379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5E9956EC" w14:textId="77777777" w:rsidTr="00D67276">
        <w:tc>
          <w:tcPr>
            <w:tcW w:w="516" w:type="dxa"/>
          </w:tcPr>
          <w:p w14:paraId="34EF956D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6644390F" w14:textId="1F117D3C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DAMIANO ROCCO</w:t>
            </w:r>
          </w:p>
        </w:tc>
        <w:tc>
          <w:tcPr>
            <w:tcW w:w="3402" w:type="dxa"/>
          </w:tcPr>
          <w:p w14:paraId="624DD2B5" w14:textId="75ADB0A1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32BFB2FE" w14:textId="77777777" w:rsidTr="00D67276">
        <w:tc>
          <w:tcPr>
            <w:tcW w:w="516" w:type="dxa"/>
          </w:tcPr>
          <w:p w14:paraId="3BA88E86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C708F02" w14:textId="7CFE3197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DOLDO PATRIZIA</w:t>
            </w:r>
          </w:p>
        </w:tc>
        <w:tc>
          <w:tcPr>
            <w:tcW w:w="3402" w:type="dxa"/>
          </w:tcPr>
          <w:p w14:paraId="152B21E3" w14:textId="3552B585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32F0FEBB" w14:textId="77777777" w:rsidTr="00D67276">
        <w:tc>
          <w:tcPr>
            <w:tcW w:w="516" w:type="dxa"/>
          </w:tcPr>
          <w:p w14:paraId="7F429695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3897C9F1" w14:textId="3EC170D5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FOTI DANIELA PATRIZIA</w:t>
            </w:r>
          </w:p>
        </w:tc>
        <w:tc>
          <w:tcPr>
            <w:tcW w:w="3402" w:type="dxa"/>
          </w:tcPr>
          <w:p w14:paraId="322AE71D" w14:textId="6F48580B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3599C5A3" w14:textId="77777777" w:rsidTr="00D67276">
        <w:tc>
          <w:tcPr>
            <w:tcW w:w="516" w:type="dxa"/>
          </w:tcPr>
          <w:p w14:paraId="4408A204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A3C517E" w14:textId="1E126257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GASPARI MARCO</w:t>
            </w:r>
          </w:p>
        </w:tc>
        <w:tc>
          <w:tcPr>
            <w:tcW w:w="3402" w:type="dxa"/>
          </w:tcPr>
          <w:p w14:paraId="170F00AE" w14:textId="1FF9ADCC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2E9626D8" w14:textId="77777777" w:rsidTr="00D67276">
        <w:tc>
          <w:tcPr>
            <w:tcW w:w="516" w:type="dxa"/>
          </w:tcPr>
          <w:p w14:paraId="761C4693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35CC6A5E" w14:textId="4253579B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GNASSO AGOSTINO</w:t>
            </w:r>
          </w:p>
        </w:tc>
        <w:tc>
          <w:tcPr>
            <w:tcW w:w="3402" w:type="dxa"/>
          </w:tcPr>
          <w:p w14:paraId="7E196073" w14:textId="787CE45C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13048D39" w14:textId="77777777" w:rsidTr="00D67276">
        <w:tc>
          <w:tcPr>
            <w:tcW w:w="516" w:type="dxa"/>
          </w:tcPr>
          <w:p w14:paraId="673FE16B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8B7B298" w14:textId="1254B166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LAGANA’ DOMENICO</w:t>
            </w:r>
          </w:p>
        </w:tc>
        <w:tc>
          <w:tcPr>
            <w:tcW w:w="3402" w:type="dxa"/>
          </w:tcPr>
          <w:p w14:paraId="5A4B3A33" w14:textId="446A7366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7180A7F1" w14:textId="77777777" w:rsidTr="00D67276">
        <w:tc>
          <w:tcPr>
            <w:tcW w:w="516" w:type="dxa"/>
          </w:tcPr>
          <w:p w14:paraId="30AA7D41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793ED46" w14:textId="56265299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MASTROROBERTO PASQUALE</w:t>
            </w:r>
          </w:p>
        </w:tc>
        <w:tc>
          <w:tcPr>
            <w:tcW w:w="3402" w:type="dxa"/>
          </w:tcPr>
          <w:p w14:paraId="210254EC" w14:textId="679BCE65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0146ED9C" w14:textId="77777777" w:rsidTr="00D67276">
        <w:tc>
          <w:tcPr>
            <w:tcW w:w="516" w:type="dxa"/>
          </w:tcPr>
          <w:p w14:paraId="446C9440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4803A1D" w14:textId="173B886F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  <w:bCs/>
              </w:rPr>
              <w:t>MAURO MARIANNA</w:t>
            </w:r>
          </w:p>
        </w:tc>
        <w:tc>
          <w:tcPr>
            <w:tcW w:w="3402" w:type="dxa"/>
          </w:tcPr>
          <w:p w14:paraId="16421C5E" w14:textId="288A9553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85A">
              <w:rPr>
                <w:rFonts w:ascii="Times New Roman" w:hAnsi="Times New Roman"/>
                <w:sz w:val="20"/>
                <w:szCs w:val="20"/>
                <w:lang w:val="fr-FR"/>
              </w:rPr>
              <w:t>Assente</w:t>
            </w:r>
            <w:proofErr w:type="spellEnd"/>
          </w:p>
        </w:tc>
      </w:tr>
      <w:tr w:rsidR="00063443" w:rsidRPr="00717329" w14:paraId="512C0BFA" w14:textId="77777777" w:rsidTr="00D67276">
        <w:tc>
          <w:tcPr>
            <w:tcW w:w="516" w:type="dxa"/>
          </w:tcPr>
          <w:p w14:paraId="6FB7A9F4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73FFFAEF" w14:textId="61EDBD6C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MONTALCINI TIZIANA</w:t>
            </w:r>
          </w:p>
        </w:tc>
        <w:tc>
          <w:tcPr>
            <w:tcW w:w="3402" w:type="dxa"/>
          </w:tcPr>
          <w:p w14:paraId="3E4AA86C" w14:textId="0C2DDE4E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5153AF1E" w14:textId="77777777" w:rsidTr="00D67276">
        <w:tc>
          <w:tcPr>
            <w:tcW w:w="516" w:type="dxa"/>
          </w:tcPr>
          <w:p w14:paraId="21D4605F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6B81DB39" w14:textId="7888D3CA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NOBILE CARMELO</w:t>
            </w:r>
          </w:p>
        </w:tc>
        <w:tc>
          <w:tcPr>
            <w:tcW w:w="3402" w:type="dxa"/>
          </w:tcPr>
          <w:p w14:paraId="6FC41B2E" w14:textId="5B1880EB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7063CF52" w14:textId="77777777" w:rsidTr="00D67276">
        <w:tc>
          <w:tcPr>
            <w:tcW w:w="516" w:type="dxa"/>
          </w:tcPr>
          <w:p w14:paraId="1271F209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385EF878" w14:textId="3431DA61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PALMIERI CAMILLO</w:t>
            </w:r>
          </w:p>
        </w:tc>
        <w:tc>
          <w:tcPr>
            <w:tcW w:w="3402" w:type="dxa"/>
          </w:tcPr>
          <w:p w14:paraId="2E6EEC16" w14:textId="23CF4518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12FCE262" w14:textId="77777777" w:rsidTr="00D67276">
        <w:tc>
          <w:tcPr>
            <w:tcW w:w="516" w:type="dxa"/>
          </w:tcPr>
          <w:p w14:paraId="00143583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2255A2BB" w14:textId="77938796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PAOLINO DONATELLA</w:t>
            </w:r>
          </w:p>
        </w:tc>
        <w:tc>
          <w:tcPr>
            <w:tcW w:w="3402" w:type="dxa"/>
          </w:tcPr>
          <w:p w14:paraId="4A50A5FE" w14:textId="20DC8DD4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85A">
              <w:rPr>
                <w:rFonts w:ascii="Times New Roman" w:hAnsi="Times New Roman"/>
                <w:sz w:val="20"/>
                <w:szCs w:val="20"/>
                <w:lang w:val="fr-FR"/>
              </w:rPr>
              <w:t>Assente</w:t>
            </w:r>
            <w:proofErr w:type="spellEnd"/>
          </w:p>
        </w:tc>
      </w:tr>
      <w:tr w:rsidR="00063443" w:rsidRPr="00717329" w14:paraId="5954E27D" w14:textId="77777777" w:rsidTr="00D67276">
        <w:tc>
          <w:tcPr>
            <w:tcW w:w="516" w:type="dxa"/>
          </w:tcPr>
          <w:p w14:paraId="5A66D61C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3630DE64" w14:textId="71C58937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TAGLIAFERRI PIEROSANDRO</w:t>
            </w:r>
          </w:p>
        </w:tc>
        <w:tc>
          <w:tcPr>
            <w:tcW w:w="3402" w:type="dxa"/>
          </w:tcPr>
          <w:p w14:paraId="0BD08397" w14:textId="1CB8CB93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85A">
              <w:rPr>
                <w:rFonts w:ascii="Times New Roman" w:hAnsi="Times New Roman"/>
                <w:sz w:val="20"/>
                <w:szCs w:val="20"/>
                <w:lang w:val="fr-FR"/>
              </w:rPr>
              <w:t>Assente</w:t>
            </w:r>
            <w:proofErr w:type="spellEnd"/>
          </w:p>
        </w:tc>
      </w:tr>
      <w:tr w:rsidR="00063443" w:rsidRPr="00717329" w14:paraId="0DB2A0AF" w14:textId="77777777" w:rsidTr="00D67276">
        <w:tc>
          <w:tcPr>
            <w:tcW w:w="516" w:type="dxa"/>
          </w:tcPr>
          <w:p w14:paraId="47A971A3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A795A59" w14:textId="422DE968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TASSONE PIERFRANCESCO</w:t>
            </w:r>
          </w:p>
        </w:tc>
        <w:tc>
          <w:tcPr>
            <w:tcW w:w="3402" w:type="dxa"/>
          </w:tcPr>
          <w:p w14:paraId="2C8BE3E5" w14:textId="7B1349EF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0687D0FA" w14:textId="77777777" w:rsidTr="00D67276">
        <w:tc>
          <w:tcPr>
            <w:tcW w:w="516" w:type="dxa"/>
          </w:tcPr>
          <w:p w14:paraId="19719C6F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368B07DF" w14:textId="7660204E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TORELLA DANIELE</w:t>
            </w:r>
          </w:p>
        </w:tc>
        <w:tc>
          <w:tcPr>
            <w:tcW w:w="3402" w:type="dxa"/>
          </w:tcPr>
          <w:p w14:paraId="0EB9BCAC" w14:textId="58A53B5E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09FD772B" w14:textId="77777777" w:rsidTr="00D67276">
        <w:tc>
          <w:tcPr>
            <w:tcW w:w="516" w:type="dxa"/>
          </w:tcPr>
          <w:p w14:paraId="0A858CAA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0721F0A" w14:textId="60C45542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TRAPASSO FRANCESCO</w:t>
            </w:r>
          </w:p>
        </w:tc>
        <w:tc>
          <w:tcPr>
            <w:tcW w:w="3402" w:type="dxa"/>
          </w:tcPr>
          <w:p w14:paraId="751D8ED5" w14:textId="6C3C8DA6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  <w:tr w:rsidR="00063443" w:rsidRPr="00717329" w14:paraId="22B35FE5" w14:textId="77777777" w:rsidTr="00D67276">
        <w:tc>
          <w:tcPr>
            <w:tcW w:w="516" w:type="dxa"/>
          </w:tcPr>
          <w:p w14:paraId="191286ED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76CEF0CF" w14:textId="6707A7CE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VIGLIETTO GIUSEPPE</w:t>
            </w:r>
          </w:p>
        </w:tc>
        <w:tc>
          <w:tcPr>
            <w:tcW w:w="3402" w:type="dxa"/>
          </w:tcPr>
          <w:p w14:paraId="7BF936AC" w14:textId="5136F2DA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85A">
              <w:rPr>
                <w:rFonts w:ascii="Times New Roman" w:hAnsi="Times New Roman"/>
                <w:sz w:val="20"/>
                <w:szCs w:val="20"/>
                <w:lang w:val="fr-FR"/>
              </w:rPr>
              <w:t>Assente</w:t>
            </w:r>
            <w:proofErr w:type="spellEnd"/>
          </w:p>
        </w:tc>
      </w:tr>
      <w:tr w:rsidR="00063443" w:rsidRPr="00717329" w14:paraId="23391C0E" w14:textId="77777777" w:rsidTr="00D67276">
        <w:tc>
          <w:tcPr>
            <w:tcW w:w="516" w:type="dxa"/>
          </w:tcPr>
          <w:p w14:paraId="5BD174C7" w14:textId="77777777" w:rsidR="00063443" w:rsidRPr="00717329" w:rsidRDefault="00063443" w:rsidP="0006344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0D79CD10" w14:textId="2BBD7A15" w:rsidR="00063443" w:rsidRPr="00063443" w:rsidRDefault="00063443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63443">
              <w:rPr>
                <w:rFonts w:ascii="Times New Roman" w:hAnsi="Times New Roman"/>
              </w:rPr>
              <w:t>ZULLO FULVIO (TD)</w:t>
            </w:r>
          </w:p>
        </w:tc>
        <w:tc>
          <w:tcPr>
            <w:tcW w:w="3402" w:type="dxa"/>
          </w:tcPr>
          <w:p w14:paraId="14BC9F54" w14:textId="246435BC" w:rsidR="00063443" w:rsidRPr="00717329" w:rsidRDefault="000D585A" w:rsidP="00063443">
            <w:pPr>
              <w:rPr>
                <w:rFonts w:ascii="Times New Roman" w:hAnsi="Times New Roman"/>
                <w:sz w:val="20"/>
                <w:szCs w:val="20"/>
              </w:rPr>
            </w:pPr>
            <w:r w:rsidRPr="000D585A">
              <w:rPr>
                <w:rFonts w:ascii="Times New Roman" w:hAnsi="Times New Roman"/>
                <w:sz w:val="20"/>
                <w:szCs w:val="20"/>
              </w:rPr>
              <w:t>Presente</w:t>
            </w:r>
          </w:p>
        </w:tc>
      </w:tr>
    </w:tbl>
    <w:p w14:paraId="7B9924DD" w14:textId="77777777" w:rsidR="00237133" w:rsidRDefault="00237133" w:rsidP="00C7093E">
      <w:pPr>
        <w:jc w:val="both"/>
        <w:rPr>
          <w:rFonts w:ascii="Times New Roman" w:hAnsi="Times New Roman"/>
        </w:rPr>
      </w:pPr>
    </w:p>
    <w:p w14:paraId="4AB947F3" w14:textId="6CFB3124" w:rsidR="00C7093E" w:rsidRPr="00063443" w:rsidRDefault="00B02112" w:rsidP="00C7093E">
      <w:pPr>
        <w:jc w:val="both"/>
        <w:rPr>
          <w:rFonts w:ascii="Times New Roman" w:hAnsi="Times New Roman"/>
        </w:rPr>
      </w:pPr>
      <w:r w:rsidRPr="00063443">
        <w:rPr>
          <w:rFonts w:ascii="Times New Roman" w:hAnsi="Times New Roman"/>
        </w:rPr>
        <w:t>É</w:t>
      </w:r>
      <w:r w:rsidR="00C7093E" w:rsidRPr="00063443">
        <w:rPr>
          <w:rFonts w:ascii="Times New Roman" w:hAnsi="Times New Roman"/>
        </w:rPr>
        <w:t xml:space="preserve"> presente </w:t>
      </w:r>
      <w:r w:rsidR="00717329" w:rsidRPr="00063443">
        <w:rPr>
          <w:rFonts w:ascii="Times New Roman" w:hAnsi="Times New Roman"/>
        </w:rPr>
        <w:t>il Dott. Giuseppe Ceravolo</w:t>
      </w:r>
      <w:r w:rsidR="00345B93" w:rsidRPr="00063443">
        <w:rPr>
          <w:rFonts w:ascii="Times New Roman" w:hAnsi="Times New Roman"/>
        </w:rPr>
        <w:t xml:space="preserve"> </w:t>
      </w:r>
      <w:r w:rsidR="00C7093E" w:rsidRPr="00063443">
        <w:rPr>
          <w:rFonts w:ascii="Times New Roman" w:hAnsi="Times New Roman"/>
        </w:rPr>
        <w:t xml:space="preserve">con funzione verbalizzante. </w:t>
      </w:r>
    </w:p>
    <w:p w14:paraId="410A017B" w14:textId="416BFDCA" w:rsidR="00C7093E" w:rsidRPr="00063443" w:rsidRDefault="00C7093E" w:rsidP="00C7093E">
      <w:pPr>
        <w:jc w:val="both"/>
        <w:rPr>
          <w:rFonts w:ascii="Times New Roman" w:hAnsi="Times New Roman"/>
        </w:rPr>
      </w:pPr>
      <w:r w:rsidRPr="00063443">
        <w:rPr>
          <w:rFonts w:ascii="Times New Roman" w:hAnsi="Times New Roman"/>
        </w:rPr>
        <w:t>Presiede la seduta il Direttore, Prof.</w:t>
      </w:r>
      <w:r w:rsidR="00FD5776" w:rsidRPr="00063443">
        <w:rPr>
          <w:rFonts w:ascii="Times New Roman" w:hAnsi="Times New Roman"/>
        </w:rPr>
        <w:t xml:space="preserve"> </w:t>
      </w:r>
      <w:r w:rsidR="00A757BB" w:rsidRPr="00063443">
        <w:rPr>
          <w:rFonts w:ascii="Times New Roman" w:hAnsi="Times New Roman"/>
        </w:rPr>
        <w:t>Pasquale Mastroroberto</w:t>
      </w:r>
      <w:r w:rsidRPr="00063443">
        <w:rPr>
          <w:rFonts w:ascii="Times New Roman" w:hAnsi="Times New Roman"/>
        </w:rPr>
        <w:t>.</w:t>
      </w:r>
    </w:p>
    <w:p w14:paraId="37E79B1C" w14:textId="58902771" w:rsidR="00C7093E" w:rsidRPr="00063443" w:rsidRDefault="00C7093E" w:rsidP="00C7093E">
      <w:pPr>
        <w:jc w:val="both"/>
        <w:rPr>
          <w:rFonts w:ascii="Times New Roman" w:hAnsi="Times New Roman"/>
        </w:rPr>
      </w:pPr>
      <w:r w:rsidRPr="00063443">
        <w:rPr>
          <w:rFonts w:ascii="Times New Roman" w:hAnsi="Times New Roman"/>
          <w:b/>
        </w:rPr>
        <w:t>Componenti</w:t>
      </w:r>
      <w:r w:rsidRPr="00063443">
        <w:rPr>
          <w:rFonts w:ascii="Times New Roman" w:hAnsi="Times New Roman"/>
        </w:rPr>
        <w:t xml:space="preserve">: </w:t>
      </w:r>
      <w:r w:rsidR="00784AA2" w:rsidRPr="00063443">
        <w:rPr>
          <w:rFonts w:ascii="Times New Roman" w:hAnsi="Times New Roman"/>
        </w:rPr>
        <w:t>2</w:t>
      </w:r>
      <w:r w:rsidR="00063443">
        <w:rPr>
          <w:rFonts w:ascii="Times New Roman" w:hAnsi="Times New Roman"/>
        </w:rPr>
        <w:t>5</w:t>
      </w:r>
    </w:p>
    <w:p w14:paraId="4B364954" w14:textId="6F17AA18" w:rsidR="00C7093E" w:rsidRPr="00063443" w:rsidRDefault="00C7093E" w:rsidP="00C7093E">
      <w:pPr>
        <w:jc w:val="both"/>
        <w:rPr>
          <w:rFonts w:ascii="Times New Roman" w:hAnsi="Times New Roman"/>
        </w:rPr>
      </w:pPr>
      <w:r w:rsidRPr="00063443">
        <w:rPr>
          <w:rFonts w:ascii="Times New Roman" w:hAnsi="Times New Roman"/>
          <w:b/>
        </w:rPr>
        <w:t>Maggioranza Assoluta</w:t>
      </w:r>
      <w:r w:rsidRPr="00063443">
        <w:rPr>
          <w:rFonts w:ascii="Times New Roman" w:hAnsi="Times New Roman"/>
        </w:rPr>
        <w:t xml:space="preserve">: </w:t>
      </w:r>
      <w:r w:rsidR="00784AA2" w:rsidRPr="00063443">
        <w:rPr>
          <w:rFonts w:ascii="Times New Roman" w:hAnsi="Times New Roman"/>
        </w:rPr>
        <w:t>1</w:t>
      </w:r>
      <w:r w:rsidR="00063443">
        <w:rPr>
          <w:rFonts w:ascii="Times New Roman" w:hAnsi="Times New Roman"/>
        </w:rPr>
        <w:t>3</w:t>
      </w:r>
    </w:p>
    <w:p w14:paraId="7CA7F247" w14:textId="428C52A1" w:rsidR="00C7093E" w:rsidRPr="00063443" w:rsidRDefault="00C7093E" w:rsidP="00C7093E">
      <w:pPr>
        <w:jc w:val="both"/>
        <w:rPr>
          <w:rFonts w:ascii="Times New Roman" w:hAnsi="Times New Roman"/>
          <w:bCs/>
        </w:rPr>
      </w:pPr>
      <w:r w:rsidRPr="00063443">
        <w:rPr>
          <w:rFonts w:ascii="Times New Roman" w:hAnsi="Times New Roman"/>
          <w:b/>
          <w:bCs/>
        </w:rPr>
        <w:t>Presenti:</w:t>
      </w:r>
      <w:r w:rsidR="006C3C0E" w:rsidRPr="00063443">
        <w:rPr>
          <w:rFonts w:ascii="Times New Roman" w:hAnsi="Times New Roman"/>
          <w:b/>
          <w:bCs/>
        </w:rPr>
        <w:t xml:space="preserve"> </w:t>
      </w:r>
      <w:r w:rsidR="000D585A" w:rsidRPr="000D585A">
        <w:rPr>
          <w:rFonts w:ascii="Times New Roman" w:hAnsi="Times New Roman"/>
          <w:bCs/>
        </w:rPr>
        <w:t>19</w:t>
      </w:r>
    </w:p>
    <w:p w14:paraId="45A92804" w14:textId="096353A3" w:rsidR="00CA67BF" w:rsidRPr="00063443" w:rsidRDefault="00C7093E" w:rsidP="00D9134A">
      <w:pPr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063443">
        <w:rPr>
          <w:rFonts w:ascii="Times New Roman" w:hAnsi="Times New Roman"/>
          <w:b/>
        </w:rPr>
        <w:t>Assenti</w:t>
      </w:r>
      <w:r w:rsidRPr="00063443">
        <w:rPr>
          <w:rFonts w:ascii="Times New Roman" w:hAnsi="Times New Roman"/>
        </w:rPr>
        <w:t>:</w:t>
      </w:r>
      <w:r w:rsidR="009E00B8" w:rsidRPr="00063443">
        <w:rPr>
          <w:rFonts w:ascii="Times New Roman" w:hAnsi="Times New Roman"/>
        </w:rPr>
        <w:t xml:space="preserve"> </w:t>
      </w:r>
      <w:r w:rsidR="000D585A">
        <w:rPr>
          <w:rFonts w:ascii="Times New Roman" w:hAnsi="Times New Roman"/>
        </w:rPr>
        <w:t>6</w:t>
      </w:r>
    </w:p>
    <w:p w14:paraId="4F41ED8A" w14:textId="7D1DE7E1" w:rsidR="009E00B8" w:rsidRPr="00063443" w:rsidRDefault="00D9134A" w:rsidP="00D9134A">
      <w:pPr>
        <w:jc w:val="both"/>
        <w:rPr>
          <w:rFonts w:ascii="Times New Roman" w:hAnsi="Times New Roman"/>
        </w:rPr>
      </w:pPr>
      <w:r w:rsidRPr="00063443">
        <w:rPr>
          <w:rFonts w:ascii="Times New Roman" w:hAnsi="Times New Roman"/>
        </w:rPr>
        <w:t>Il Direttore constatata la presenza di</w:t>
      </w:r>
      <w:r w:rsidR="00717329" w:rsidRPr="00063443">
        <w:rPr>
          <w:rFonts w:ascii="Times New Roman" w:hAnsi="Times New Roman"/>
        </w:rPr>
        <w:t xml:space="preserve"> </w:t>
      </w:r>
      <w:r w:rsidR="00063443">
        <w:rPr>
          <w:rFonts w:ascii="Times New Roman" w:hAnsi="Times New Roman"/>
        </w:rPr>
        <w:t xml:space="preserve">  </w:t>
      </w:r>
      <w:r w:rsidR="000D585A">
        <w:rPr>
          <w:rFonts w:ascii="Times New Roman" w:hAnsi="Times New Roman"/>
        </w:rPr>
        <w:t>19</w:t>
      </w:r>
      <w:r w:rsidR="00063443">
        <w:rPr>
          <w:rFonts w:ascii="Times New Roman" w:hAnsi="Times New Roman"/>
        </w:rPr>
        <w:t xml:space="preserve">   </w:t>
      </w:r>
      <w:r w:rsidR="00717329" w:rsidRPr="00063443">
        <w:rPr>
          <w:rFonts w:ascii="Times New Roman" w:hAnsi="Times New Roman"/>
        </w:rPr>
        <w:t xml:space="preserve"> </w:t>
      </w:r>
      <w:r w:rsidRPr="00063443">
        <w:rPr>
          <w:rFonts w:ascii="Times New Roman" w:hAnsi="Times New Roman"/>
        </w:rPr>
        <w:t xml:space="preserve">aventi diritto su </w:t>
      </w:r>
      <w:r w:rsidR="00784AA2" w:rsidRPr="00063443">
        <w:rPr>
          <w:rFonts w:ascii="Times New Roman" w:hAnsi="Times New Roman"/>
        </w:rPr>
        <w:t>2</w:t>
      </w:r>
      <w:r w:rsidR="00063443">
        <w:rPr>
          <w:rFonts w:ascii="Times New Roman" w:hAnsi="Times New Roman"/>
        </w:rPr>
        <w:t>5</w:t>
      </w:r>
      <w:r w:rsidR="007C2038" w:rsidRPr="00063443">
        <w:rPr>
          <w:rFonts w:ascii="Times New Roman" w:hAnsi="Times New Roman"/>
        </w:rPr>
        <w:t xml:space="preserve"> </w:t>
      </w:r>
      <w:r w:rsidRPr="00063443">
        <w:rPr>
          <w:rFonts w:ascii="Times New Roman" w:hAnsi="Times New Roman"/>
        </w:rPr>
        <w:t>dichiara aperta la seduta alle ore</w:t>
      </w:r>
      <w:r w:rsidR="009E00B8" w:rsidRPr="00063443">
        <w:rPr>
          <w:rFonts w:ascii="Times New Roman" w:hAnsi="Times New Roman"/>
        </w:rPr>
        <w:t xml:space="preserve"> </w:t>
      </w:r>
      <w:r w:rsidR="000D585A">
        <w:rPr>
          <w:rFonts w:ascii="Times New Roman" w:hAnsi="Times New Roman"/>
        </w:rPr>
        <w:t>12.45</w:t>
      </w:r>
      <w:r w:rsidR="00E57483" w:rsidRPr="00063443">
        <w:rPr>
          <w:rFonts w:ascii="Times New Roman" w:hAnsi="Times New Roman"/>
        </w:rPr>
        <w:t xml:space="preserve"> </w:t>
      </w:r>
      <w:r w:rsidR="00063443">
        <w:rPr>
          <w:rFonts w:ascii="Times New Roman" w:hAnsi="Times New Roman"/>
        </w:rPr>
        <w:t xml:space="preserve">             </w:t>
      </w:r>
    </w:p>
    <w:p w14:paraId="1A4EF237" w14:textId="77777777" w:rsidR="007D0525" w:rsidRPr="00355B9F" w:rsidRDefault="007D0525" w:rsidP="00D9134A">
      <w:pPr>
        <w:jc w:val="both"/>
        <w:rPr>
          <w:rFonts w:ascii="Times New Roman" w:hAnsi="Times New Roman"/>
        </w:rPr>
      </w:pPr>
    </w:p>
    <w:p w14:paraId="5D75DC2B" w14:textId="77777777" w:rsidR="00063443" w:rsidRPr="00063443" w:rsidRDefault="00063443" w:rsidP="00063443">
      <w:pPr>
        <w:pStyle w:val="Default"/>
        <w:ind w:left="794" w:hanging="794"/>
        <w:jc w:val="both"/>
        <w:rPr>
          <w:b/>
        </w:rPr>
      </w:pPr>
      <w:r w:rsidRPr="00063443">
        <w:rPr>
          <w:b/>
        </w:rPr>
        <w:t xml:space="preserve">1 </w:t>
      </w:r>
      <w:proofErr w:type="spellStart"/>
      <w:r w:rsidRPr="00063443">
        <w:rPr>
          <w:b/>
        </w:rPr>
        <w:t>Ris</w:t>
      </w:r>
      <w:proofErr w:type="spellEnd"/>
      <w:r w:rsidRPr="00063443">
        <w:rPr>
          <w:b/>
        </w:rPr>
        <w:t xml:space="preserve">) Proposta di nomina della Commissione Giudicatrice per la procedura selettiva per un posto di Professore di I fascia ai sensi dell’art. 24, comma 6, della Legge 240/2010 - Gruppo Scientifico Disciplinare </w:t>
      </w:r>
      <w:r w:rsidRPr="00063443">
        <w:rPr>
          <w:b/>
          <w:color w:val="222222"/>
        </w:rPr>
        <w:t>06/MEDS-13 (</w:t>
      </w:r>
      <w:r w:rsidRPr="00063443">
        <w:rPr>
          <w:b/>
        </w:rPr>
        <w:t>Chirurgia Cardio-</w:t>
      </w:r>
      <w:proofErr w:type="spellStart"/>
      <w:r w:rsidRPr="00063443">
        <w:rPr>
          <w:b/>
        </w:rPr>
        <w:t>Toraco</w:t>
      </w:r>
      <w:proofErr w:type="spellEnd"/>
      <w:r w:rsidRPr="00063443">
        <w:rPr>
          <w:b/>
        </w:rPr>
        <w:t>-Vascolare</w:t>
      </w:r>
      <w:r w:rsidRPr="00063443">
        <w:rPr>
          <w:b/>
          <w:spacing w:val="-3"/>
          <w:w w:val="105"/>
        </w:rPr>
        <w:t>)</w:t>
      </w:r>
      <w:r w:rsidRPr="00063443">
        <w:rPr>
          <w:b/>
        </w:rPr>
        <w:t xml:space="preserve">, S.S.D. </w:t>
      </w:r>
      <w:r w:rsidRPr="00063443">
        <w:rPr>
          <w:b/>
          <w:color w:val="222222"/>
        </w:rPr>
        <w:t>MEDS-13/C (Chirurgia Cardiaca)</w:t>
      </w:r>
    </w:p>
    <w:p w14:paraId="0D8C4A32" w14:textId="77777777" w:rsidR="00063443" w:rsidRPr="00063443" w:rsidRDefault="00063443" w:rsidP="00063443">
      <w:pPr>
        <w:pStyle w:val="Default"/>
        <w:ind w:right="141" w:firstLine="708"/>
        <w:jc w:val="both"/>
      </w:pPr>
      <w:r w:rsidRPr="00063443">
        <w:t xml:space="preserve"> Il Vice Direttore comunica, giusta delibera del Consiglio di Dipartimento n. 1 </w:t>
      </w:r>
      <w:proofErr w:type="spellStart"/>
      <w:r w:rsidRPr="00063443">
        <w:t>Ris</w:t>
      </w:r>
      <w:proofErr w:type="spellEnd"/>
      <w:r w:rsidRPr="00063443">
        <w:t xml:space="preserve">) del 29/05/2025 di proposta di chiamata nel SSD in oggetto, che si rende necessario procedere alla proposta di nomina della Commissione Giudicatrice per la valutazione relativa alla procedura </w:t>
      </w:r>
      <w:r w:rsidRPr="00063443">
        <w:rPr>
          <w:color w:val="auto"/>
        </w:rPr>
        <w:t xml:space="preserve">selettiva </w:t>
      </w:r>
      <w:r w:rsidRPr="00063443">
        <w:t>per la copertura di n. 1 posto di Professore di prima fascia, ai sensi dell’art. 24, comma 6, della Legge 240/2010, di cui in oggetto</w:t>
      </w:r>
      <w:r w:rsidRPr="00063443">
        <w:rPr>
          <w:b/>
          <w:spacing w:val="7"/>
        </w:rPr>
        <w:t xml:space="preserve"> </w:t>
      </w:r>
      <w:r w:rsidRPr="00063443">
        <w:rPr>
          <w:bCs/>
          <w:spacing w:val="7"/>
        </w:rPr>
        <w:t>-</w:t>
      </w:r>
      <w:r w:rsidRPr="00063443">
        <w:rPr>
          <w:bCs/>
        </w:rPr>
        <w:t xml:space="preserve"> </w:t>
      </w:r>
      <w:r w:rsidRPr="00063443">
        <w:t xml:space="preserve">Gruppo Scientifico Disciplinare </w:t>
      </w:r>
      <w:r w:rsidRPr="00063443">
        <w:rPr>
          <w:color w:val="222222"/>
        </w:rPr>
        <w:t>06/MEDS-13 (</w:t>
      </w:r>
      <w:r w:rsidRPr="00063443">
        <w:t>Chirurgia Cardio-</w:t>
      </w:r>
      <w:proofErr w:type="spellStart"/>
      <w:r w:rsidRPr="00063443">
        <w:t>Toraco</w:t>
      </w:r>
      <w:proofErr w:type="spellEnd"/>
      <w:r w:rsidRPr="00063443">
        <w:t>-Vascolare</w:t>
      </w:r>
      <w:r w:rsidRPr="00063443">
        <w:rPr>
          <w:spacing w:val="-3"/>
          <w:w w:val="105"/>
        </w:rPr>
        <w:t>)</w:t>
      </w:r>
      <w:r w:rsidRPr="00063443">
        <w:t xml:space="preserve">, S.S.D. </w:t>
      </w:r>
      <w:r w:rsidRPr="00063443">
        <w:rPr>
          <w:color w:val="222222"/>
        </w:rPr>
        <w:t>MEDS-13/C (Chirurgia Cardiaca)</w:t>
      </w:r>
      <w:r w:rsidRPr="00063443">
        <w:rPr>
          <w:color w:val="000000" w:themeColor="text1"/>
        </w:rPr>
        <w:t>.</w:t>
      </w:r>
    </w:p>
    <w:p w14:paraId="5A071B35" w14:textId="77777777" w:rsidR="00063443" w:rsidRPr="00063443" w:rsidRDefault="00063443" w:rsidP="00063443">
      <w:pPr>
        <w:pStyle w:val="Default"/>
        <w:ind w:right="141" w:firstLine="567"/>
        <w:jc w:val="both"/>
      </w:pPr>
      <w:r w:rsidRPr="00063443">
        <w:tab/>
        <w:t xml:space="preserve">Il Vice Direttore fa presente che ai sensi dell’art. 11, comma 1, del </w:t>
      </w:r>
      <w:r w:rsidRPr="00063443">
        <w:rPr>
          <w:i/>
        </w:rPr>
        <w:t xml:space="preserve">“Regolamento per la disciplina della chiamata dei professori di prima e seconda fascia in attuazione della Legge n. 240/2010” </w:t>
      </w:r>
      <w:r w:rsidRPr="00063443">
        <w:t>di questo Ateneo</w:t>
      </w:r>
      <w:r w:rsidRPr="00063443">
        <w:rPr>
          <w:i/>
        </w:rPr>
        <w:t xml:space="preserve"> </w:t>
      </w:r>
      <w:r w:rsidRPr="00063443">
        <w:t>la proposta del Dipartimento non è vincolante per l’Ateneo.</w:t>
      </w:r>
    </w:p>
    <w:p w14:paraId="5DAB9F30" w14:textId="77777777" w:rsidR="00063443" w:rsidRPr="00063443" w:rsidRDefault="00063443" w:rsidP="00063443">
      <w:pPr>
        <w:tabs>
          <w:tab w:val="decimal" w:pos="288"/>
        </w:tabs>
        <w:spacing w:before="72"/>
        <w:ind w:left="74" w:right="142"/>
        <w:jc w:val="both"/>
        <w:rPr>
          <w:rFonts w:ascii="Times New Roman" w:hAnsi="Times New Roman"/>
          <w:color w:val="000000"/>
          <w:spacing w:val="6"/>
        </w:rPr>
      </w:pPr>
      <w:r w:rsidRPr="00063443">
        <w:rPr>
          <w:rFonts w:ascii="Times New Roman" w:hAnsi="Times New Roman"/>
        </w:rPr>
        <w:tab/>
      </w:r>
      <w:r w:rsidRPr="00063443">
        <w:rPr>
          <w:rFonts w:ascii="Times New Roman" w:hAnsi="Times New Roman"/>
        </w:rPr>
        <w:tab/>
        <w:t>Pertanto, il Vice Direttore fa presente che il Regolamento suddetto prevede che l</w:t>
      </w:r>
      <w:r w:rsidRPr="00063443">
        <w:rPr>
          <w:rFonts w:ascii="Times New Roman" w:hAnsi="Times New Roman"/>
          <w:color w:val="000000"/>
          <w:spacing w:val="5"/>
        </w:rPr>
        <w:t xml:space="preserve">a Commissione sia costituita da tre componenti scelti tra i professori di prima fascia, di cui due </w:t>
      </w:r>
      <w:r w:rsidRPr="00063443">
        <w:rPr>
          <w:rFonts w:ascii="Times New Roman" w:hAnsi="Times New Roman"/>
          <w:color w:val="000000"/>
          <w:spacing w:val="10"/>
        </w:rPr>
        <w:t xml:space="preserve">devono essere esterni all'Università Magna </w:t>
      </w:r>
      <w:proofErr w:type="spellStart"/>
      <w:r w:rsidRPr="00063443">
        <w:rPr>
          <w:rFonts w:ascii="Times New Roman" w:hAnsi="Times New Roman"/>
          <w:color w:val="000000"/>
          <w:spacing w:val="10"/>
        </w:rPr>
        <w:t>Graecia</w:t>
      </w:r>
      <w:proofErr w:type="spellEnd"/>
      <w:r w:rsidRPr="00063443">
        <w:rPr>
          <w:rFonts w:ascii="Times New Roman" w:hAnsi="Times New Roman"/>
          <w:color w:val="000000"/>
          <w:spacing w:val="10"/>
        </w:rPr>
        <w:t xml:space="preserve"> di Catanzaro</w:t>
      </w:r>
      <w:r w:rsidRPr="00063443">
        <w:rPr>
          <w:rFonts w:ascii="Times New Roman" w:hAnsi="Times New Roman"/>
          <w:color w:val="000000"/>
          <w:spacing w:val="10"/>
          <w:vertAlign w:val="subscript"/>
        </w:rPr>
        <w:t xml:space="preserve">. </w:t>
      </w:r>
      <w:r w:rsidRPr="00063443">
        <w:rPr>
          <w:rFonts w:ascii="Times New Roman" w:hAnsi="Times New Roman"/>
          <w:color w:val="000000"/>
          <w:spacing w:val="8"/>
        </w:rPr>
        <w:t xml:space="preserve">I due membri componenti esterni saranno individuati mediante sorteggio in una </w:t>
      </w:r>
      <w:r w:rsidRPr="00063443">
        <w:rPr>
          <w:rFonts w:ascii="Times New Roman" w:hAnsi="Times New Roman"/>
          <w:color w:val="000000"/>
          <w:spacing w:val="9"/>
        </w:rPr>
        <w:t xml:space="preserve">rosa di 4 candidati indicati dal Dipartimento che avvia la procedura. Il primo dei professori esclusi dal </w:t>
      </w:r>
      <w:r w:rsidRPr="00063443">
        <w:rPr>
          <w:rFonts w:ascii="Times New Roman" w:hAnsi="Times New Roman"/>
          <w:color w:val="000000"/>
          <w:spacing w:val="8"/>
        </w:rPr>
        <w:t xml:space="preserve">sorteggio rivestirà il ruolo di membro supplente della commissione. Tutti i componenti della Commissione devono appartenere </w:t>
      </w:r>
      <w:r w:rsidRPr="00063443">
        <w:rPr>
          <w:rFonts w:ascii="Times New Roman" w:hAnsi="Times New Roman"/>
          <w:color w:val="000000"/>
          <w:spacing w:val="6"/>
        </w:rPr>
        <w:t>al settore concorsuale oggetto della procedura e, ove possibile, preferenzialmente al settore scientifico-disciplinare indicato per la specifica procedura</w:t>
      </w:r>
      <w:r w:rsidRPr="00063443">
        <w:rPr>
          <w:rFonts w:ascii="Times New Roman" w:hAnsi="Times New Roman"/>
          <w:color w:val="000000"/>
          <w:spacing w:val="7"/>
        </w:rPr>
        <w:t xml:space="preserve">. In alternativa al componente interno può </w:t>
      </w:r>
      <w:r w:rsidRPr="00063443">
        <w:rPr>
          <w:rFonts w:ascii="Times New Roman" w:hAnsi="Times New Roman"/>
          <w:color w:val="000000"/>
          <w:spacing w:val="8"/>
        </w:rPr>
        <w:t xml:space="preserve">essere direttamente designato un docente esterno all'Ateneo. </w:t>
      </w:r>
      <w:r w:rsidRPr="00063443">
        <w:rPr>
          <w:rFonts w:ascii="Times New Roman" w:hAnsi="Times New Roman"/>
          <w:color w:val="000000"/>
          <w:spacing w:val="4"/>
        </w:rPr>
        <w:t xml:space="preserve">La composizione della suddetta Commissione, dovrà assicurare, ove possibile, la garanzia del principio delle </w:t>
      </w:r>
      <w:r w:rsidRPr="00063443">
        <w:rPr>
          <w:rFonts w:ascii="Times New Roman" w:hAnsi="Times New Roman"/>
          <w:color w:val="000000"/>
          <w:spacing w:val="9"/>
        </w:rPr>
        <w:t>pari opportunità tra uomini e donne.</w:t>
      </w:r>
      <w:r w:rsidRPr="00063443">
        <w:rPr>
          <w:rFonts w:ascii="Times New Roman" w:hAnsi="Times New Roman"/>
          <w:color w:val="000000"/>
          <w:spacing w:val="8"/>
        </w:rPr>
        <w:t xml:space="preserve"> Tutti i componenti </w:t>
      </w:r>
      <w:r w:rsidRPr="00063443">
        <w:rPr>
          <w:rFonts w:ascii="Times New Roman" w:hAnsi="Times New Roman"/>
          <w:color w:val="000000"/>
          <w:spacing w:val="6"/>
        </w:rPr>
        <w:t>della Commissione devono essere individuati tra docenti di comprovato prestigio scientifico.</w:t>
      </w:r>
    </w:p>
    <w:p w14:paraId="1C06D399" w14:textId="77777777" w:rsidR="00063443" w:rsidRPr="00063443" w:rsidRDefault="00063443" w:rsidP="00063443">
      <w:pPr>
        <w:tabs>
          <w:tab w:val="decimal" w:pos="288"/>
        </w:tabs>
        <w:ind w:left="74" w:right="142"/>
        <w:jc w:val="both"/>
        <w:rPr>
          <w:rFonts w:ascii="Times New Roman" w:hAnsi="Times New Roman"/>
          <w:color w:val="000000"/>
          <w:spacing w:val="4"/>
        </w:rPr>
      </w:pPr>
      <w:r w:rsidRPr="00063443">
        <w:rPr>
          <w:rFonts w:ascii="Times New Roman" w:hAnsi="Times New Roman"/>
          <w:color w:val="000000"/>
          <w:spacing w:val="4"/>
        </w:rPr>
        <w:lastRenderedPageBreak/>
        <w:tab/>
      </w:r>
      <w:r w:rsidRPr="00063443">
        <w:rPr>
          <w:rFonts w:ascii="Times New Roman" w:hAnsi="Times New Roman"/>
          <w:color w:val="000000"/>
          <w:spacing w:val="4"/>
        </w:rPr>
        <w:tab/>
        <w:t xml:space="preserve">Tutti i Commissari devono possedere i requisiti previsti secondo le disposizioni di cui all’art. 11, comma 3, </w:t>
      </w:r>
      <w:r w:rsidRPr="00063443">
        <w:rPr>
          <w:rFonts w:ascii="Times New Roman" w:hAnsi="Times New Roman"/>
        </w:rPr>
        <w:t xml:space="preserve">del </w:t>
      </w:r>
      <w:r w:rsidRPr="00063443">
        <w:rPr>
          <w:rFonts w:ascii="Times New Roman" w:hAnsi="Times New Roman"/>
          <w:i/>
        </w:rPr>
        <w:t xml:space="preserve">“Regolamento per la disciplina della chiamata dei professori di prima e seconda fascia in attuazione della Legge n. 240/2010” </w:t>
      </w:r>
      <w:r w:rsidRPr="00063443">
        <w:rPr>
          <w:rFonts w:ascii="Times New Roman" w:hAnsi="Times New Roman"/>
        </w:rPr>
        <w:t>di questo Ateneo in atto vigente.</w:t>
      </w:r>
      <w:r w:rsidRPr="00063443">
        <w:rPr>
          <w:rFonts w:ascii="Times New Roman" w:hAnsi="Times New Roman"/>
          <w:color w:val="000000"/>
          <w:spacing w:val="4"/>
        </w:rPr>
        <w:t xml:space="preserve">  </w:t>
      </w:r>
    </w:p>
    <w:p w14:paraId="4CF06248" w14:textId="77777777" w:rsidR="00063443" w:rsidRPr="00063443" w:rsidRDefault="00063443" w:rsidP="00063443">
      <w:pPr>
        <w:tabs>
          <w:tab w:val="decimal" w:pos="288"/>
        </w:tabs>
        <w:spacing w:before="72"/>
        <w:ind w:left="74" w:right="142"/>
        <w:jc w:val="both"/>
        <w:rPr>
          <w:rFonts w:ascii="Times New Roman" w:hAnsi="Times New Roman"/>
          <w:spacing w:val="6"/>
        </w:rPr>
      </w:pPr>
      <w:r w:rsidRPr="00063443">
        <w:rPr>
          <w:rFonts w:ascii="Times New Roman" w:hAnsi="Times New Roman"/>
          <w:color w:val="000000"/>
          <w:spacing w:val="6"/>
        </w:rPr>
        <w:tab/>
        <w:t xml:space="preserve">       </w:t>
      </w:r>
      <w:r w:rsidRPr="00063443">
        <w:rPr>
          <w:rFonts w:ascii="Times New Roman" w:hAnsi="Times New Roman"/>
          <w:spacing w:val="6"/>
        </w:rPr>
        <w:t xml:space="preserve">A questo punto il </w:t>
      </w:r>
      <w:r w:rsidRPr="00063443">
        <w:rPr>
          <w:rFonts w:ascii="Times New Roman" w:hAnsi="Times New Roman"/>
        </w:rPr>
        <w:t>Vice Direttore</w:t>
      </w:r>
      <w:r w:rsidRPr="00063443">
        <w:rPr>
          <w:rFonts w:ascii="Times New Roman" w:hAnsi="Times New Roman"/>
          <w:spacing w:val="6"/>
        </w:rPr>
        <w:t xml:space="preserve"> propone al Consiglio in seduta riservata ai professori di prima e seconda fascia una rosa di cinque professori di I fascia del settore concorsuale oggetto della procedura, dei quali è già stato verificato il possesso dei requisiti di cui all’art. 11, comma 3, del Regolamento suddetto, attraverso l’acquisizione di dichiarazione sostitutiva di atto notorio: </w:t>
      </w:r>
    </w:p>
    <w:p w14:paraId="3CF74BDC" w14:textId="77777777" w:rsidR="00063443" w:rsidRPr="00063443" w:rsidRDefault="00063443" w:rsidP="00063443">
      <w:pPr>
        <w:tabs>
          <w:tab w:val="decimal" w:pos="288"/>
        </w:tabs>
        <w:spacing w:before="72"/>
        <w:ind w:left="74" w:right="142"/>
        <w:jc w:val="both"/>
        <w:rPr>
          <w:rFonts w:ascii="Times New Roman" w:hAnsi="Times New Roman"/>
          <w:color w:val="000000"/>
          <w:spacing w:val="6"/>
        </w:rPr>
      </w:pPr>
      <w:r w:rsidRPr="00063443">
        <w:rPr>
          <w:rFonts w:ascii="Times New Roman" w:hAnsi="Times New Roman"/>
          <w:color w:val="000000"/>
          <w:spacing w:val="6"/>
        </w:rPr>
        <w:tab/>
        <w:t xml:space="preserve">       I cinque professori sono i seguenti:</w:t>
      </w:r>
    </w:p>
    <w:p w14:paraId="7625F961" w14:textId="77777777" w:rsidR="00063443" w:rsidRPr="00063443" w:rsidRDefault="00063443" w:rsidP="00063443">
      <w:pPr>
        <w:pStyle w:val="Paragrafoelenco"/>
        <w:numPr>
          <w:ilvl w:val="0"/>
          <w:numId w:val="36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63443">
        <w:t xml:space="preserve">Pasquale Mastroroberto, GSD 06/MEDS-13; SSD MEDS-13/C, Università degli Studi Magna </w:t>
      </w:r>
      <w:proofErr w:type="spellStart"/>
      <w:r w:rsidRPr="00063443">
        <w:t>Graecia</w:t>
      </w:r>
      <w:proofErr w:type="spellEnd"/>
      <w:r w:rsidRPr="00063443">
        <w:t xml:space="preserve"> di Catanzaro – Professore Ordinario</w:t>
      </w:r>
      <w:r w:rsidRPr="00063443">
        <w:rPr>
          <w:color w:val="000000"/>
        </w:rPr>
        <w:t>;</w:t>
      </w:r>
    </w:p>
    <w:p w14:paraId="29DD02DD" w14:textId="77777777" w:rsidR="00063443" w:rsidRPr="00063443" w:rsidRDefault="00063443" w:rsidP="00063443">
      <w:pPr>
        <w:pStyle w:val="Paragrafoelenco"/>
        <w:numPr>
          <w:ilvl w:val="0"/>
          <w:numId w:val="36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63443">
        <w:t>Vladimiro Vida, GSD 06/MEDS-13; SSD MEDS-13/C, Università degli Studi di Padova - Professore Ordinario</w:t>
      </w:r>
      <w:r w:rsidRPr="00063443">
        <w:rPr>
          <w:color w:val="000000"/>
        </w:rPr>
        <w:t>;</w:t>
      </w:r>
    </w:p>
    <w:p w14:paraId="1EC39F3F" w14:textId="77777777" w:rsidR="00063443" w:rsidRPr="00063443" w:rsidRDefault="00063443" w:rsidP="00063443">
      <w:pPr>
        <w:pStyle w:val="Paragrafoelenco"/>
        <w:numPr>
          <w:ilvl w:val="0"/>
          <w:numId w:val="36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63443">
        <w:t>Gino Gerosa, GSD 06/MEDS-13; SSD MEDS-13/C, Università degli Studi di Padova - Professore Ordinario</w:t>
      </w:r>
      <w:r w:rsidRPr="00063443">
        <w:rPr>
          <w:color w:val="000000"/>
        </w:rPr>
        <w:t>;</w:t>
      </w:r>
      <w:r w:rsidRPr="00063443">
        <w:t xml:space="preserve"> </w:t>
      </w:r>
    </w:p>
    <w:p w14:paraId="51C0E7E3" w14:textId="77777777" w:rsidR="00063443" w:rsidRPr="00063443" w:rsidRDefault="00063443" w:rsidP="00063443">
      <w:pPr>
        <w:pStyle w:val="Paragrafoelenco"/>
        <w:numPr>
          <w:ilvl w:val="0"/>
          <w:numId w:val="36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63443">
        <w:t xml:space="preserve">Marisa De </w:t>
      </w:r>
      <w:proofErr w:type="spellStart"/>
      <w:r w:rsidRPr="00063443">
        <w:t>Feo</w:t>
      </w:r>
      <w:proofErr w:type="spellEnd"/>
      <w:r w:rsidRPr="00063443">
        <w:t>, GSD 06/MEDS-13; SSD MEDS-13/C, Università degli Studi della Campania “</w:t>
      </w:r>
      <w:proofErr w:type="spellStart"/>
      <w:r w:rsidRPr="00063443">
        <w:t>L.Vanvitelli</w:t>
      </w:r>
      <w:proofErr w:type="spellEnd"/>
      <w:r w:rsidRPr="00063443">
        <w:t>” di Napoli – Professore Ordinario</w:t>
      </w:r>
      <w:r w:rsidRPr="00063443">
        <w:rPr>
          <w:color w:val="000000"/>
        </w:rPr>
        <w:t>;</w:t>
      </w:r>
    </w:p>
    <w:p w14:paraId="708CCB8D" w14:textId="77777777" w:rsidR="00063443" w:rsidRPr="00063443" w:rsidRDefault="00063443" w:rsidP="00063443">
      <w:pPr>
        <w:pStyle w:val="Paragrafoelenco"/>
        <w:numPr>
          <w:ilvl w:val="0"/>
          <w:numId w:val="36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63443">
        <w:t xml:space="preserve">Massimo </w:t>
      </w:r>
      <w:proofErr w:type="spellStart"/>
      <w:r w:rsidRPr="00063443">
        <w:t>Chello</w:t>
      </w:r>
      <w:proofErr w:type="spellEnd"/>
      <w:r w:rsidRPr="00063443">
        <w:t xml:space="preserve">, GSD 06/MEDS-13; SSD MEDS-13/C, Università “Campus </w:t>
      </w:r>
      <w:proofErr w:type="spellStart"/>
      <w:r w:rsidRPr="00063443">
        <w:t>Bio</w:t>
      </w:r>
      <w:proofErr w:type="spellEnd"/>
      <w:r w:rsidRPr="00063443">
        <w:t xml:space="preserve"> Medico” di Roma - Professore Ordinario</w:t>
      </w:r>
      <w:r w:rsidRPr="00063443">
        <w:rPr>
          <w:color w:val="000000"/>
        </w:rPr>
        <w:t>.</w:t>
      </w:r>
    </w:p>
    <w:p w14:paraId="6469C320" w14:textId="77777777" w:rsidR="00063443" w:rsidRPr="00063443" w:rsidRDefault="00063443" w:rsidP="00063443">
      <w:pPr>
        <w:tabs>
          <w:tab w:val="decimal" w:pos="288"/>
        </w:tabs>
        <w:spacing w:before="72"/>
        <w:ind w:left="504" w:right="142"/>
        <w:jc w:val="both"/>
        <w:rPr>
          <w:rFonts w:ascii="Times New Roman" w:hAnsi="Times New Roman"/>
          <w:color w:val="000000"/>
          <w:spacing w:val="6"/>
        </w:rPr>
      </w:pPr>
      <w:r w:rsidRPr="00063443">
        <w:rPr>
          <w:rFonts w:ascii="Times New Roman" w:hAnsi="Times New Roman"/>
          <w:color w:val="000000"/>
          <w:spacing w:val="6"/>
        </w:rPr>
        <w:t>Tali professori hanno dichiarato di possedere i requisiti previsti dal Regolamento suddetto di cui all’art. 11, comma 3.</w:t>
      </w:r>
    </w:p>
    <w:p w14:paraId="486F99D6" w14:textId="16D5CB21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</w:rPr>
      </w:pPr>
      <w:r w:rsidRPr="00063443">
        <w:rPr>
          <w:rFonts w:ascii="Times New Roman" w:hAnsi="Times New Roman"/>
          <w:color w:val="000000"/>
          <w:spacing w:val="6"/>
        </w:rPr>
        <w:tab/>
      </w:r>
      <w:r w:rsidRPr="00063443">
        <w:rPr>
          <w:rFonts w:ascii="Times New Roman" w:hAnsi="Times New Roman"/>
          <w:color w:val="000000"/>
          <w:spacing w:val="6"/>
        </w:rPr>
        <w:tab/>
      </w:r>
      <w:r w:rsidRPr="00063443">
        <w:rPr>
          <w:rFonts w:ascii="Times New Roman" w:hAnsi="Times New Roman"/>
          <w:color w:val="000000"/>
        </w:rPr>
        <w:t xml:space="preserve">Il Consiglio del Dipartimento </w:t>
      </w:r>
      <w:r w:rsidR="00654268">
        <w:rPr>
          <w:rFonts w:ascii="Times New Roman" w:hAnsi="Times New Roman"/>
          <w:color w:val="000000"/>
        </w:rPr>
        <w:t>di Medicina Sperimentale e Clinica</w:t>
      </w:r>
      <w:r w:rsidRPr="00063443">
        <w:rPr>
          <w:rFonts w:ascii="Times New Roman" w:hAnsi="Times New Roman"/>
          <w:color w:val="000000"/>
        </w:rPr>
        <w:t xml:space="preserve">, tenuto conto di quanto esposto dal </w:t>
      </w:r>
      <w:r w:rsidRPr="00063443">
        <w:rPr>
          <w:rFonts w:ascii="Times New Roman" w:hAnsi="Times New Roman"/>
        </w:rPr>
        <w:t>Vice Direttore</w:t>
      </w:r>
      <w:r w:rsidRPr="00063443">
        <w:rPr>
          <w:rFonts w:ascii="Times New Roman" w:hAnsi="Times New Roman"/>
          <w:color w:val="000000"/>
        </w:rPr>
        <w:t xml:space="preserve">, constatata la presenza di n.  </w:t>
      </w:r>
      <w:r w:rsidR="00591A5E">
        <w:rPr>
          <w:rFonts w:ascii="Times New Roman" w:hAnsi="Times New Roman"/>
          <w:color w:val="000000"/>
        </w:rPr>
        <w:t xml:space="preserve">19   Professori di I fascia </w:t>
      </w:r>
      <w:r w:rsidRPr="00063443">
        <w:rPr>
          <w:rFonts w:ascii="Times New Roman" w:hAnsi="Times New Roman"/>
          <w:color w:val="000000"/>
        </w:rPr>
        <w:t xml:space="preserve">aventi diritto, all’unanimità dei presenti, approva la suddetta proposta di cinque professori di I fascia necessari per procedere alla definizione della proposta di Commissione per la suddetta procedura di chiamata nel settore concorsuale suddetto con voti </w:t>
      </w:r>
      <w:r w:rsidR="00591A5E">
        <w:rPr>
          <w:rFonts w:ascii="Times New Roman" w:hAnsi="Times New Roman"/>
          <w:color w:val="000000"/>
        </w:rPr>
        <w:t>19</w:t>
      </w:r>
      <w:r w:rsidRPr="00063443">
        <w:rPr>
          <w:rFonts w:ascii="Times New Roman" w:hAnsi="Times New Roman"/>
          <w:color w:val="000000"/>
        </w:rPr>
        <w:t xml:space="preserve">    su n. </w:t>
      </w:r>
      <w:r w:rsidR="00591A5E">
        <w:rPr>
          <w:rFonts w:ascii="Times New Roman" w:hAnsi="Times New Roman"/>
          <w:color w:val="000000"/>
        </w:rPr>
        <w:t>25</w:t>
      </w:r>
      <w:r w:rsidRPr="00063443">
        <w:rPr>
          <w:rFonts w:ascii="Times New Roman" w:hAnsi="Times New Roman"/>
          <w:color w:val="000000"/>
        </w:rPr>
        <w:t xml:space="preserve">      aventi diritto.</w:t>
      </w:r>
    </w:p>
    <w:p w14:paraId="7C6D8034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</w:rPr>
      </w:pPr>
      <w:r w:rsidRPr="00063443">
        <w:rPr>
          <w:rFonts w:ascii="Times New Roman" w:hAnsi="Times New Roman"/>
          <w:color w:val="000000"/>
        </w:rPr>
        <w:t xml:space="preserve"> </w:t>
      </w:r>
      <w:r w:rsidRPr="00063443">
        <w:rPr>
          <w:rFonts w:ascii="Times New Roman" w:hAnsi="Times New Roman"/>
          <w:color w:val="000000"/>
        </w:rPr>
        <w:tab/>
      </w:r>
      <w:r w:rsidRPr="00063443">
        <w:rPr>
          <w:rFonts w:ascii="Times New Roman" w:hAnsi="Times New Roman"/>
          <w:color w:val="000000"/>
        </w:rPr>
        <w:tab/>
      </w:r>
      <w:r w:rsidRPr="00063443">
        <w:rPr>
          <w:rFonts w:ascii="Times New Roman" w:hAnsi="Times New Roman"/>
          <w:color w:val="000000"/>
          <w:spacing w:val="6"/>
        </w:rPr>
        <w:t xml:space="preserve">Il </w:t>
      </w:r>
      <w:r w:rsidRPr="00063443">
        <w:rPr>
          <w:rFonts w:ascii="Times New Roman" w:hAnsi="Times New Roman"/>
        </w:rPr>
        <w:t>Vice Direttore</w:t>
      </w:r>
      <w:r w:rsidRPr="00063443">
        <w:rPr>
          <w:rFonts w:ascii="Times New Roman" w:hAnsi="Times New Roman"/>
          <w:color w:val="000000"/>
          <w:spacing w:val="6"/>
        </w:rPr>
        <w:t xml:space="preserve"> propone, quindi, il Prof. </w:t>
      </w:r>
      <w:r w:rsidRPr="00063443">
        <w:rPr>
          <w:rFonts w:ascii="Times New Roman" w:hAnsi="Times New Roman"/>
        </w:rPr>
        <w:t xml:space="preserve">Pasquale Mastroroberto, GSD 06/MEDS-13; SSD MEDS-13/C, Università degli Studi Magna </w:t>
      </w:r>
      <w:proofErr w:type="spellStart"/>
      <w:r w:rsidRPr="00063443">
        <w:rPr>
          <w:rFonts w:ascii="Times New Roman" w:hAnsi="Times New Roman"/>
        </w:rPr>
        <w:t>Graecia</w:t>
      </w:r>
      <w:proofErr w:type="spellEnd"/>
      <w:r w:rsidRPr="00063443">
        <w:rPr>
          <w:rFonts w:ascii="Times New Roman" w:hAnsi="Times New Roman"/>
        </w:rPr>
        <w:t xml:space="preserve"> di Catanzaro – Professore Ordinario</w:t>
      </w:r>
      <w:r w:rsidRPr="00063443">
        <w:rPr>
          <w:rFonts w:ascii="Times New Roman" w:hAnsi="Times New Roman"/>
          <w:color w:val="000000"/>
        </w:rPr>
        <w:t xml:space="preserve"> – come componente direttamente designato.</w:t>
      </w:r>
    </w:p>
    <w:p w14:paraId="0FDC4673" w14:textId="7F2022BB" w:rsidR="00063443" w:rsidRPr="00063443" w:rsidRDefault="00063443" w:rsidP="00063443">
      <w:pPr>
        <w:ind w:firstLine="567"/>
        <w:jc w:val="both"/>
        <w:rPr>
          <w:rFonts w:ascii="Times New Roman" w:hAnsi="Times New Roman"/>
          <w:color w:val="000000"/>
          <w:spacing w:val="6"/>
        </w:rPr>
      </w:pPr>
      <w:r w:rsidRPr="00063443">
        <w:rPr>
          <w:rFonts w:ascii="Times New Roman" w:hAnsi="Times New Roman"/>
        </w:rPr>
        <w:t xml:space="preserve">Successivamente il Vice Direttore propone di procedere al sorteggio degli altri due componenti e del componente supplente, </w:t>
      </w:r>
      <w:r w:rsidR="000D585A">
        <w:rPr>
          <w:rFonts w:ascii="Times New Roman" w:hAnsi="Times New Roman"/>
          <w:color w:val="000000"/>
          <w:spacing w:val="6"/>
        </w:rPr>
        <w:t xml:space="preserve">e chiama la prof.ssa </w:t>
      </w:r>
      <w:proofErr w:type="spellStart"/>
      <w:r w:rsidR="000D585A">
        <w:rPr>
          <w:rFonts w:ascii="Times New Roman" w:hAnsi="Times New Roman"/>
          <w:color w:val="000000"/>
          <w:spacing w:val="6"/>
        </w:rPr>
        <w:t>Doldo</w:t>
      </w:r>
      <w:proofErr w:type="spellEnd"/>
      <w:r w:rsidR="000D585A">
        <w:rPr>
          <w:rFonts w:ascii="Times New Roman" w:hAnsi="Times New Roman"/>
          <w:color w:val="000000"/>
          <w:spacing w:val="6"/>
        </w:rPr>
        <w:t xml:space="preserve"> </w:t>
      </w:r>
      <w:r w:rsidRPr="00063443">
        <w:rPr>
          <w:rFonts w:ascii="Times New Roman" w:hAnsi="Times New Roman"/>
          <w:color w:val="000000"/>
          <w:spacing w:val="6"/>
        </w:rPr>
        <w:t>per le operazioni di sorteggio dei commissari.</w:t>
      </w:r>
    </w:p>
    <w:p w14:paraId="1087717D" w14:textId="39CEFBF0" w:rsidR="00063443" w:rsidRPr="00063443" w:rsidRDefault="000D585A" w:rsidP="00063443">
      <w:pPr>
        <w:tabs>
          <w:tab w:val="decimal" w:pos="288"/>
        </w:tabs>
        <w:spacing w:before="72"/>
        <w:ind w:right="142" w:firstLine="567"/>
        <w:jc w:val="both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6"/>
        </w:rPr>
        <w:t xml:space="preserve">La prof.ssa </w:t>
      </w:r>
      <w:proofErr w:type="spellStart"/>
      <w:r>
        <w:rPr>
          <w:rFonts w:ascii="Times New Roman" w:hAnsi="Times New Roman"/>
          <w:color w:val="000000"/>
          <w:spacing w:val="6"/>
        </w:rPr>
        <w:t>Doldo</w:t>
      </w:r>
      <w:proofErr w:type="spellEnd"/>
      <w:r>
        <w:rPr>
          <w:rFonts w:ascii="Times New Roman" w:hAnsi="Times New Roman"/>
          <w:color w:val="000000"/>
          <w:spacing w:val="6"/>
        </w:rPr>
        <w:t xml:space="preserve"> </w:t>
      </w:r>
      <w:r w:rsidR="00063443" w:rsidRPr="00063443">
        <w:rPr>
          <w:rFonts w:ascii="Times New Roman" w:hAnsi="Times New Roman"/>
          <w:color w:val="000000"/>
          <w:spacing w:val="6"/>
        </w:rPr>
        <w:t xml:space="preserve">procede, dopo aver letto i nominativi dei suddetti professori, all’inserimento dei nominativi dei professori stessi in un’apposita urna e ad estrarne i nomi.   </w:t>
      </w:r>
    </w:p>
    <w:p w14:paraId="3719755E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  <w:r w:rsidRPr="00063443">
        <w:rPr>
          <w:rFonts w:ascii="Times New Roman" w:hAnsi="Times New Roman"/>
          <w:color w:val="000000"/>
          <w:spacing w:val="6"/>
        </w:rPr>
        <w:tab/>
      </w:r>
      <w:r w:rsidRPr="00063443">
        <w:rPr>
          <w:rFonts w:ascii="Times New Roman" w:hAnsi="Times New Roman"/>
          <w:color w:val="000000"/>
          <w:spacing w:val="6"/>
        </w:rPr>
        <w:tab/>
        <w:t>A seguito del sorteggio effettuato la Commissione risulta così composta:</w:t>
      </w:r>
    </w:p>
    <w:p w14:paraId="66B87063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</w:p>
    <w:p w14:paraId="4CBC6C9E" w14:textId="77777777" w:rsidR="00063443" w:rsidRPr="00063443" w:rsidRDefault="00063443" w:rsidP="00063443">
      <w:pPr>
        <w:pStyle w:val="Paragrafoelenco"/>
        <w:numPr>
          <w:ilvl w:val="0"/>
          <w:numId w:val="37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63443">
        <w:t xml:space="preserve">Pasquale Mastroroberto, GSD 06/MEDS-13; SSD MEDS-13/C, Università degli Studi Magna </w:t>
      </w:r>
      <w:proofErr w:type="spellStart"/>
      <w:r w:rsidRPr="00063443">
        <w:t>Graecia</w:t>
      </w:r>
      <w:proofErr w:type="spellEnd"/>
      <w:r w:rsidRPr="00063443">
        <w:t xml:space="preserve"> di Catanzaro – Professore Ordinario</w:t>
      </w:r>
      <w:r w:rsidRPr="00063443">
        <w:rPr>
          <w:color w:val="000000"/>
        </w:rPr>
        <w:t>;</w:t>
      </w:r>
    </w:p>
    <w:p w14:paraId="739FBD64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</w:p>
    <w:p w14:paraId="523196EB" w14:textId="69D2F117" w:rsidR="00063443" w:rsidRPr="00063443" w:rsidRDefault="000D585A" w:rsidP="00063443">
      <w:pPr>
        <w:pStyle w:val="Paragrafoelenco"/>
        <w:numPr>
          <w:ilvl w:val="0"/>
          <w:numId w:val="37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D585A">
        <w:rPr>
          <w:color w:val="000000"/>
          <w:spacing w:val="6"/>
        </w:rPr>
        <w:t xml:space="preserve">Marisa De </w:t>
      </w:r>
      <w:proofErr w:type="spellStart"/>
      <w:r w:rsidRPr="000D585A">
        <w:rPr>
          <w:color w:val="000000"/>
          <w:spacing w:val="6"/>
        </w:rPr>
        <w:t>Feo</w:t>
      </w:r>
      <w:proofErr w:type="spellEnd"/>
      <w:r w:rsidRPr="000D585A">
        <w:rPr>
          <w:color w:val="000000"/>
          <w:spacing w:val="6"/>
        </w:rPr>
        <w:t>, GSD 06/MEDS-13; SSD MEDS-13/C, Università degli Studi della Campania “</w:t>
      </w:r>
      <w:proofErr w:type="spellStart"/>
      <w:r w:rsidRPr="000D585A">
        <w:rPr>
          <w:color w:val="000000"/>
          <w:spacing w:val="6"/>
        </w:rPr>
        <w:t>L.Vanvitelli</w:t>
      </w:r>
      <w:proofErr w:type="spellEnd"/>
      <w:r w:rsidRPr="000D585A">
        <w:rPr>
          <w:color w:val="000000"/>
          <w:spacing w:val="6"/>
        </w:rPr>
        <w:t>” di Napoli – Professore Ordinario</w:t>
      </w:r>
    </w:p>
    <w:p w14:paraId="53779D4C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</w:p>
    <w:p w14:paraId="2EDA43FA" w14:textId="2D3CD904" w:rsidR="00063443" w:rsidRPr="00063443" w:rsidRDefault="000D585A" w:rsidP="00063443">
      <w:pPr>
        <w:pStyle w:val="Paragrafoelenco"/>
        <w:numPr>
          <w:ilvl w:val="0"/>
          <w:numId w:val="37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D585A">
        <w:rPr>
          <w:color w:val="000000"/>
          <w:spacing w:val="6"/>
        </w:rPr>
        <w:t>Vladimiro Vida, GSD 06/MEDS-13; SSD MEDS-13/C, Università degli Studi di Padova - Professore Ordinario</w:t>
      </w:r>
    </w:p>
    <w:p w14:paraId="066E9FB9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</w:p>
    <w:p w14:paraId="5CF21DC6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  <w:r w:rsidRPr="00063443">
        <w:rPr>
          <w:rFonts w:ascii="Times New Roman" w:hAnsi="Times New Roman"/>
          <w:color w:val="000000"/>
          <w:spacing w:val="6"/>
        </w:rPr>
        <w:t>SUPPLENTE</w:t>
      </w:r>
    </w:p>
    <w:p w14:paraId="4F6D1D28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</w:p>
    <w:p w14:paraId="28045469" w14:textId="5EB30312" w:rsidR="00063443" w:rsidRPr="00063443" w:rsidRDefault="000D585A" w:rsidP="00063443">
      <w:pPr>
        <w:pStyle w:val="Paragrafoelenco"/>
        <w:numPr>
          <w:ilvl w:val="0"/>
          <w:numId w:val="38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D585A">
        <w:rPr>
          <w:color w:val="000000"/>
          <w:spacing w:val="6"/>
        </w:rPr>
        <w:lastRenderedPageBreak/>
        <w:t>Gino Gerosa, GSD 06/MEDS-13; SSD MEDS-13/C, Università degli Studi di Padova - Professore Ordinario</w:t>
      </w:r>
    </w:p>
    <w:p w14:paraId="4927018F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</w:p>
    <w:p w14:paraId="78739460" w14:textId="77777777" w:rsidR="00063443" w:rsidRPr="00063443" w:rsidRDefault="00063443" w:rsidP="00063443">
      <w:pPr>
        <w:pStyle w:val="Testonotaapidipagina"/>
        <w:jc w:val="both"/>
      </w:pPr>
    </w:p>
    <w:p w14:paraId="05102762" w14:textId="1D206F45" w:rsidR="00063443" w:rsidRPr="00063443" w:rsidRDefault="00063443" w:rsidP="00063443">
      <w:pPr>
        <w:pStyle w:val="Testonotaapidipagina"/>
        <w:jc w:val="both"/>
        <w:rPr>
          <w:sz w:val="24"/>
        </w:rPr>
      </w:pPr>
      <w:r w:rsidRPr="00063443">
        <w:rPr>
          <w:sz w:val="24"/>
        </w:rPr>
        <w:tab/>
        <w:t>Il Consiglio del Dipartimento di Medicina Sperimentale e Clinica, tenuto conto di quanto esposto dal Direttore, constatata la presenza di n.</w:t>
      </w:r>
      <w:proofErr w:type="gramStart"/>
      <w:r w:rsidR="000D585A">
        <w:rPr>
          <w:sz w:val="24"/>
        </w:rPr>
        <w:t>19</w:t>
      </w:r>
      <w:r w:rsidR="00591A5E">
        <w:rPr>
          <w:sz w:val="24"/>
        </w:rPr>
        <w:t xml:space="preserve">  Professori</w:t>
      </w:r>
      <w:proofErr w:type="gramEnd"/>
      <w:r w:rsidR="00591A5E">
        <w:rPr>
          <w:sz w:val="24"/>
        </w:rPr>
        <w:t xml:space="preserve"> di I </w:t>
      </w:r>
      <w:r w:rsidRPr="00063443">
        <w:rPr>
          <w:sz w:val="24"/>
        </w:rPr>
        <w:t xml:space="preserve">fascia, visti gli esiti del sorteggio effettuato, delibera la proposta di nomina della Commissione di valutazione con voti  </w:t>
      </w:r>
      <w:r w:rsidR="000D585A">
        <w:rPr>
          <w:sz w:val="24"/>
        </w:rPr>
        <w:t xml:space="preserve">19 </w:t>
      </w:r>
      <w:r w:rsidRPr="00063443">
        <w:rPr>
          <w:sz w:val="24"/>
        </w:rPr>
        <w:t>su n.</w:t>
      </w:r>
      <w:r w:rsidR="000D585A">
        <w:rPr>
          <w:sz w:val="24"/>
        </w:rPr>
        <w:t>25</w:t>
      </w:r>
      <w:r w:rsidRPr="00063443">
        <w:rPr>
          <w:sz w:val="24"/>
        </w:rPr>
        <w:t xml:space="preserve">      aventi diritto </w:t>
      </w:r>
    </w:p>
    <w:p w14:paraId="58CC1801" w14:textId="57C37B7E" w:rsidR="00355F07" w:rsidRDefault="00063443" w:rsidP="00063443">
      <w:pPr>
        <w:jc w:val="both"/>
        <w:rPr>
          <w:rFonts w:ascii="Times New Roman" w:hAnsi="Times New Roman"/>
        </w:rPr>
      </w:pPr>
      <w:r w:rsidRPr="00063443">
        <w:rPr>
          <w:rFonts w:ascii="Times New Roman" w:hAnsi="Times New Roman"/>
        </w:rPr>
        <w:t xml:space="preserve">    </w:t>
      </w:r>
      <w:r w:rsidRPr="00063443">
        <w:rPr>
          <w:rFonts w:ascii="Times New Roman" w:hAnsi="Times New Roman"/>
        </w:rPr>
        <w:tab/>
        <w:t>Questa parte del verbale è approvata seduta stante e se ne allestisce estratto da inviare agli uffici competenti per i provvedimenti relativi.</w:t>
      </w:r>
    </w:p>
    <w:p w14:paraId="2959594C" w14:textId="77777777" w:rsidR="00063443" w:rsidRDefault="00063443" w:rsidP="00063443">
      <w:pPr>
        <w:jc w:val="both"/>
        <w:rPr>
          <w:rFonts w:ascii="Times New Roman" w:hAnsi="Times New Roman"/>
        </w:rPr>
      </w:pPr>
    </w:p>
    <w:p w14:paraId="5B7DD502" w14:textId="77777777" w:rsidR="00063443" w:rsidRDefault="00063443" w:rsidP="00063443">
      <w:pPr>
        <w:jc w:val="both"/>
        <w:rPr>
          <w:rFonts w:ascii="Times New Roman" w:hAnsi="Times New Roman"/>
        </w:rPr>
      </w:pPr>
    </w:p>
    <w:p w14:paraId="1368293C" w14:textId="77777777" w:rsidR="00063443" w:rsidRPr="00063443" w:rsidRDefault="00063443" w:rsidP="00063443">
      <w:pPr>
        <w:pStyle w:val="Default"/>
        <w:ind w:left="794" w:hanging="794"/>
        <w:jc w:val="both"/>
        <w:rPr>
          <w:b/>
        </w:rPr>
      </w:pPr>
      <w:r w:rsidRPr="00063443">
        <w:rPr>
          <w:b/>
        </w:rPr>
        <w:t xml:space="preserve">2 </w:t>
      </w:r>
      <w:proofErr w:type="spellStart"/>
      <w:r w:rsidRPr="00063443">
        <w:rPr>
          <w:b/>
        </w:rPr>
        <w:t>Ris</w:t>
      </w:r>
      <w:proofErr w:type="spellEnd"/>
      <w:r w:rsidRPr="00063443">
        <w:rPr>
          <w:b/>
        </w:rPr>
        <w:t xml:space="preserve">) Proposta di nomina della Commissione Giudicatrice per la procedura selettiva per un posto di Professore di I fascia ai sensi dell’art. 24, comma 6, della Legge 240/2010 - Gruppo Scientifico Disciplinare </w:t>
      </w:r>
      <w:r w:rsidRPr="00063443">
        <w:rPr>
          <w:b/>
          <w:color w:val="222222"/>
        </w:rPr>
        <w:t>06/MEDS-24 (S</w:t>
      </w:r>
      <w:r w:rsidRPr="00063443">
        <w:rPr>
          <w:b/>
        </w:rPr>
        <w:t xml:space="preserve">tatistica Medica, Igiene Generale e Applicata e </w:t>
      </w:r>
      <w:r w:rsidRPr="00063443">
        <w:rPr>
          <w:b/>
          <w:color w:val="222222"/>
        </w:rPr>
        <w:t>Scienze infermieristiche generali</w:t>
      </w:r>
      <w:r w:rsidRPr="00063443">
        <w:rPr>
          <w:b/>
        </w:rPr>
        <w:t xml:space="preserve">, </w:t>
      </w:r>
      <w:r w:rsidRPr="00063443">
        <w:rPr>
          <w:b/>
          <w:color w:val="222222"/>
        </w:rPr>
        <w:t>cliniche, pediatriche e ostetrico-ginecologiche e neonatali</w:t>
      </w:r>
      <w:r w:rsidRPr="00063443">
        <w:rPr>
          <w:b/>
        </w:rPr>
        <w:t xml:space="preserve">), S.S.D. </w:t>
      </w:r>
      <w:r w:rsidRPr="00063443">
        <w:rPr>
          <w:b/>
          <w:color w:val="222222"/>
        </w:rPr>
        <w:t>MEDS-24/C (Scienze infermieristiche generali, cliniche, pediatriche e ostetrico-ginecologiche e neonatali)</w:t>
      </w:r>
    </w:p>
    <w:p w14:paraId="1E029A9F" w14:textId="77777777" w:rsidR="00063443" w:rsidRPr="00063443" w:rsidRDefault="00063443" w:rsidP="00063443">
      <w:pPr>
        <w:pStyle w:val="Default"/>
        <w:ind w:right="141" w:firstLine="708"/>
        <w:jc w:val="both"/>
        <w:rPr>
          <w:bCs/>
        </w:rPr>
      </w:pPr>
      <w:r w:rsidRPr="00063443">
        <w:t xml:space="preserve"> Il Direttore comunica, giusta delibera del Consiglio di Dipartimento n. 1.1 </w:t>
      </w:r>
      <w:proofErr w:type="spellStart"/>
      <w:r w:rsidRPr="00063443">
        <w:t>Ris</w:t>
      </w:r>
      <w:proofErr w:type="spellEnd"/>
      <w:r w:rsidRPr="00063443">
        <w:t xml:space="preserve">) del 29/05/2025 di proposta di chiamata nel SSD in oggetto, che si rende necessario procedere alla proposta di nomina della Commissione Giudicatrice per la valutazione relativa alla procedura </w:t>
      </w:r>
      <w:r w:rsidRPr="00063443">
        <w:rPr>
          <w:color w:val="auto"/>
        </w:rPr>
        <w:t xml:space="preserve">selettiva </w:t>
      </w:r>
      <w:r w:rsidRPr="00063443">
        <w:t>per la copertura di n. 1 posto di Professore di prima fascia, ai sensi dell’art. 24, comma 6, della Legge 240/2010, di cui in oggetto</w:t>
      </w:r>
      <w:r w:rsidRPr="00063443">
        <w:rPr>
          <w:b/>
          <w:spacing w:val="7"/>
        </w:rPr>
        <w:t xml:space="preserve"> </w:t>
      </w:r>
      <w:r w:rsidRPr="00063443">
        <w:rPr>
          <w:bCs/>
          <w:spacing w:val="7"/>
        </w:rPr>
        <w:t>-</w:t>
      </w:r>
      <w:r w:rsidRPr="00063443">
        <w:rPr>
          <w:bCs/>
        </w:rPr>
        <w:t xml:space="preserve"> </w:t>
      </w:r>
      <w:r w:rsidRPr="00063443">
        <w:t xml:space="preserve">Gruppo Scientifico Disciplinare </w:t>
      </w:r>
      <w:r w:rsidRPr="00063443">
        <w:rPr>
          <w:bCs/>
          <w:color w:val="222222"/>
        </w:rPr>
        <w:t>06/MEDS-24 (S</w:t>
      </w:r>
      <w:r w:rsidRPr="00063443">
        <w:rPr>
          <w:bCs/>
        </w:rPr>
        <w:t xml:space="preserve">tatistica Medica, Igiene Generale e Applicata e </w:t>
      </w:r>
      <w:r w:rsidRPr="00063443">
        <w:rPr>
          <w:bCs/>
          <w:color w:val="222222"/>
        </w:rPr>
        <w:t>Scienze infermieristiche generali</w:t>
      </w:r>
      <w:r w:rsidRPr="00063443">
        <w:rPr>
          <w:bCs/>
        </w:rPr>
        <w:t xml:space="preserve">, </w:t>
      </w:r>
      <w:r w:rsidRPr="00063443">
        <w:rPr>
          <w:bCs/>
          <w:color w:val="222222"/>
        </w:rPr>
        <w:t>cliniche, pediatriche e ostetrico-ginecologiche e neonatali</w:t>
      </w:r>
      <w:r w:rsidRPr="00063443">
        <w:rPr>
          <w:bCs/>
        </w:rPr>
        <w:t xml:space="preserve">), S.S.D. </w:t>
      </w:r>
      <w:r w:rsidRPr="00063443">
        <w:rPr>
          <w:bCs/>
          <w:color w:val="222222"/>
        </w:rPr>
        <w:t>MEDS-24/C (Scienze infermieristiche generali, cliniche, pediatriche e ostetrico-ginecologiche e neonatali)</w:t>
      </w:r>
      <w:r w:rsidRPr="00063443">
        <w:rPr>
          <w:bCs/>
          <w:color w:val="000000" w:themeColor="text1"/>
        </w:rPr>
        <w:t>.</w:t>
      </w:r>
    </w:p>
    <w:p w14:paraId="64F28599" w14:textId="77777777" w:rsidR="00063443" w:rsidRPr="00063443" w:rsidRDefault="00063443" w:rsidP="00063443">
      <w:pPr>
        <w:pStyle w:val="Default"/>
        <w:ind w:right="141" w:firstLine="567"/>
        <w:jc w:val="both"/>
      </w:pPr>
      <w:r w:rsidRPr="00063443">
        <w:tab/>
        <w:t xml:space="preserve">Il Direttore fa presente che ai sensi dell’art. 11, comma 1, del </w:t>
      </w:r>
      <w:r w:rsidRPr="00063443">
        <w:rPr>
          <w:i/>
        </w:rPr>
        <w:t xml:space="preserve">“Regolamento per la disciplina della chiamata dei professori di prima e seconda fascia in attuazione della Legge n. 240/2010” </w:t>
      </w:r>
      <w:r w:rsidRPr="00063443">
        <w:t>di questo Ateneo</w:t>
      </w:r>
      <w:r w:rsidRPr="00063443">
        <w:rPr>
          <w:i/>
        </w:rPr>
        <w:t xml:space="preserve"> </w:t>
      </w:r>
      <w:r w:rsidRPr="00063443">
        <w:t>la proposta del Dipartimento non è vincolante per l’Ateneo.</w:t>
      </w:r>
    </w:p>
    <w:p w14:paraId="46FC357E" w14:textId="77777777" w:rsidR="00063443" w:rsidRPr="00063443" w:rsidRDefault="00063443" w:rsidP="00063443">
      <w:pPr>
        <w:tabs>
          <w:tab w:val="decimal" w:pos="288"/>
        </w:tabs>
        <w:spacing w:before="72"/>
        <w:ind w:left="74" w:right="142"/>
        <w:jc w:val="both"/>
        <w:rPr>
          <w:rFonts w:ascii="Times New Roman" w:hAnsi="Times New Roman"/>
          <w:color w:val="000000"/>
          <w:spacing w:val="6"/>
        </w:rPr>
      </w:pPr>
      <w:r w:rsidRPr="00063443">
        <w:rPr>
          <w:rFonts w:ascii="Times New Roman" w:hAnsi="Times New Roman"/>
        </w:rPr>
        <w:tab/>
      </w:r>
      <w:r w:rsidRPr="00063443">
        <w:rPr>
          <w:rFonts w:ascii="Times New Roman" w:hAnsi="Times New Roman"/>
        </w:rPr>
        <w:tab/>
        <w:t>Pertanto, il Direttore fa presente che il Regolamento suddetto prevede che l</w:t>
      </w:r>
      <w:r w:rsidRPr="00063443">
        <w:rPr>
          <w:rFonts w:ascii="Times New Roman" w:hAnsi="Times New Roman"/>
          <w:color w:val="000000"/>
          <w:spacing w:val="5"/>
        </w:rPr>
        <w:t xml:space="preserve">a Commissione sia costituita da tre componenti scelti tra i professori di prima fascia, di cui due </w:t>
      </w:r>
      <w:r w:rsidRPr="00063443">
        <w:rPr>
          <w:rFonts w:ascii="Times New Roman" w:hAnsi="Times New Roman"/>
          <w:color w:val="000000"/>
          <w:spacing w:val="10"/>
        </w:rPr>
        <w:t xml:space="preserve">devono essere esterni all'Università Magna </w:t>
      </w:r>
      <w:proofErr w:type="spellStart"/>
      <w:r w:rsidRPr="00063443">
        <w:rPr>
          <w:rFonts w:ascii="Times New Roman" w:hAnsi="Times New Roman"/>
          <w:color w:val="000000"/>
          <w:spacing w:val="10"/>
        </w:rPr>
        <w:t>Graecia</w:t>
      </w:r>
      <w:proofErr w:type="spellEnd"/>
      <w:r w:rsidRPr="00063443">
        <w:rPr>
          <w:rFonts w:ascii="Times New Roman" w:hAnsi="Times New Roman"/>
          <w:color w:val="000000"/>
          <w:spacing w:val="10"/>
        </w:rPr>
        <w:t xml:space="preserve"> di Catanzaro</w:t>
      </w:r>
      <w:r w:rsidRPr="00063443">
        <w:rPr>
          <w:rFonts w:ascii="Times New Roman" w:hAnsi="Times New Roman"/>
          <w:color w:val="000000"/>
          <w:spacing w:val="10"/>
          <w:vertAlign w:val="subscript"/>
        </w:rPr>
        <w:t xml:space="preserve">. </w:t>
      </w:r>
      <w:r w:rsidRPr="00063443">
        <w:rPr>
          <w:rFonts w:ascii="Times New Roman" w:hAnsi="Times New Roman"/>
          <w:color w:val="000000"/>
          <w:spacing w:val="8"/>
        </w:rPr>
        <w:t xml:space="preserve">I due membri componenti esterni saranno individuati mediante sorteggio in una </w:t>
      </w:r>
      <w:r w:rsidRPr="00063443">
        <w:rPr>
          <w:rFonts w:ascii="Times New Roman" w:hAnsi="Times New Roman"/>
          <w:color w:val="000000"/>
          <w:spacing w:val="9"/>
        </w:rPr>
        <w:t xml:space="preserve">rosa di 4 candidati indicati dal Dipartimento che avvia la procedura. Il primo dei professori esclusi dal </w:t>
      </w:r>
      <w:r w:rsidRPr="00063443">
        <w:rPr>
          <w:rFonts w:ascii="Times New Roman" w:hAnsi="Times New Roman"/>
          <w:color w:val="000000"/>
          <w:spacing w:val="8"/>
        </w:rPr>
        <w:t xml:space="preserve">sorteggio rivestirà il ruolo di membro supplente della commissione. Tutti i componenti della Commissione devono appartenere </w:t>
      </w:r>
      <w:r w:rsidRPr="00063443">
        <w:rPr>
          <w:rFonts w:ascii="Times New Roman" w:hAnsi="Times New Roman"/>
          <w:color w:val="000000"/>
          <w:spacing w:val="6"/>
        </w:rPr>
        <w:t>al settore concorsuale oggetto della procedura e, ove possibile, preferenzialmente al settore scientifico-disciplinare indicato per la specifica procedura</w:t>
      </w:r>
      <w:r w:rsidRPr="00063443">
        <w:rPr>
          <w:rFonts w:ascii="Times New Roman" w:hAnsi="Times New Roman"/>
          <w:color w:val="000000"/>
          <w:spacing w:val="7"/>
        </w:rPr>
        <w:t xml:space="preserve">. In alternativa al componente interno può </w:t>
      </w:r>
      <w:r w:rsidRPr="00063443">
        <w:rPr>
          <w:rFonts w:ascii="Times New Roman" w:hAnsi="Times New Roman"/>
          <w:color w:val="000000"/>
          <w:spacing w:val="8"/>
        </w:rPr>
        <w:t xml:space="preserve">essere direttamente designato un docente esterno all'Ateneo. </w:t>
      </w:r>
      <w:r w:rsidRPr="00063443">
        <w:rPr>
          <w:rFonts w:ascii="Times New Roman" w:hAnsi="Times New Roman"/>
          <w:color w:val="000000"/>
          <w:spacing w:val="4"/>
        </w:rPr>
        <w:t xml:space="preserve">La composizione della suddetta Commissione, dovrà assicurare, ove possibile, la garanzia del principio delle </w:t>
      </w:r>
      <w:r w:rsidRPr="00063443">
        <w:rPr>
          <w:rFonts w:ascii="Times New Roman" w:hAnsi="Times New Roman"/>
          <w:color w:val="000000"/>
          <w:spacing w:val="9"/>
        </w:rPr>
        <w:t>pari opportunità tra uomini e donne.</w:t>
      </w:r>
      <w:r w:rsidRPr="00063443">
        <w:rPr>
          <w:rFonts w:ascii="Times New Roman" w:hAnsi="Times New Roman"/>
          <w:color w:val="000000"/>
          <w:spacing w:val="8"/>
        </w:rPr>
        <w:t xml:space="preserve"> Tutti i componenti </w:t>
      </w:r>
      <w:r w:rsidRPr="00063443">
        <w:rPr>
          <w:rFonts w:ascii="Times New Roman" w:hAnsi="Times New Roman"/>
          <w:color w:val="000000"/>
          <w:spacing w:val="6"/>
        </w:rPr>
        <w:t>della Commissione devono essere individuati tra docenti di comprovato prestigio scientifico.</w:t>
      </w:r>
    </w:p>
    <w:p w14:paraId="549D06BA" w14:textId="77777777" w:rsidR="00063443" w:rsidRPr="00063443" w:rsidRDefault="00063443" w:rsidP="00063443">
      <w:pPr>
        <w:tabs>
          <w:tab w:val="decimal" w:pos="288"/>
        </w:tabs>
        <w:ind w:left="74" w:right="142"/>
        <w:jc w:val="both"/>
        <w:rPr>
          <w:rFonts w:ascii="Times New Roman" w:hAnsi="Times New Roman"/>
          <w:color w:val="000000"/>
          <w:spacing w:val="4"/>
        </w:rPr>
      </w:pPr>
      <w:r w:rsidRPr="00063443">
        <w:rPr>
          <w:rFonts w:ascii="Times New Roman" w:hAnsi="Times New Roman"/>
          <w:color w:val="000000"/>
          <w:spacing w:val="4"/>
        </w:rPr>
        <w:tab/>
      </w:r>
      <w:r w:rsidRPr="00063443">
        <w:rPr>
          <w:rFonts w:ascii="Times New Roman" w:hAnsi="Times New Roman"/>
          <w:color w:val="000000"/>
          <w:spacing w:val="4"/>
        </w:rPr>
        <w:tab/>
        <w:t xml:space="preserve">Tutti i Commissari devono possedere i requisiti previsti secondo le disposizioni di cui all’art. 11, comma 3, </w:t>
      </w:r>
      <w:r w:rsidRPr="00063443">
        <w:rPr>
          <w:rFonts w:ascii="Times New Roman" w:hAnsi="Times New Roman"/>
        </w:rPr>
        <w:t xml:space="preserve">del </w:t>
      </w:r>
      <w:r w:rsidRPr="00063443">
        <w:rPr>
          <w:rFonts w:ascii="Times New Roman" w:hAnsi="Times New Roman"/>
          <w:i/>
        </w:rPr>
        <w:t xml:space="preserve">“Regolamento per la disciplina della chiamata dei professori di prima e seconda fascia in attuazione della Legge n. 240/2010” </w:t>
      </w:r>
      <w:r w:rsidRPr="00063443">
        <w:rPr>
          <w:rFonts w:ascii="Times New Roman" w:hAnsi="Times New Roman"/>
        </w:rPr>
        <w:t>di questo Ateneo in atto vigente.</w:t>
      </w:r>
      <w:r w:rsidRPr="00063443">
        <w:rPr>
          <w:rFonts w:ascii="Times New Roman" w:hAnsi="Times New Roman"/>
          <w:color w:val="000000"/>
          <w:spacing w:val="4"/>
        </w:rPr>
        <w:t xml:space="preserve">  </w:t>
      </w:r>
    </w:p>
    <w:p w14:paraId="2717F340" w14:textId="01AB150C" w:rsidR="00063443" w:rsidRPr="00063443" w:rsidRDefault="00063443" w:rsidP="00063443">
      <w:pPr>
        <w:tabs>
          <w:tab w:val="decimal" w:pos="288"/>
        </w:tabs>
        <w:spacing w:before="72"/>
        <w:ind w:left="74" w:right="142"/>
        <w:jc w:val="both"/>
        <w:rPr>
          <w:rFonts w:ascii="Times New Roman" w:hAnsi="Times New Roman"/>
          <w:spacing w:val="6"/>
        </w:rPr>
      </w:pPr>
      <w:r w:rsidRPr="00063443">
        <w:rPr>
          <w:rFonts w:ascii="Times New Roman" w:hAnsi="Times New Roman"/>
          <w:color w:val="000000"/>
          <w:spacing w:val="6"/>
        </w:rPr>
        <w:tab/>
        <w:t xml:space="preserve">       </w:t>
      </w:r>
      <w:r w:rsidRPr="00063443">
        <w:rPr>
          <w:rFonts w:ascii="Times New Roman" w:hAnsi="Times New Roman"/>
          <w:spacing w:val="6"/>
        </w:rPr>
        <w:t>A questo punto il Direttore propone al Consiglio in seduta riservata a</w:t>
      </w:r>
      <w:r w:rsidR="00591A5E">
        <w:rPr>
          <w:rFonts w:ascii="Times New Roman" w:hAnsi="Times New Roman"/>
          <w:spacing w:val="6"/>
        </w:rPr>
        <w:t xml:space="preserve">i professori di prima </w:t>
      </w:r>
      <w:r w:rsidRPr="00063443">
        <w:rPr>
          <w:rFonts w:ascii="Times New Roman" w:hAnsi="Times New Roman"/>
          <w:spacing w:val="6"/>
        </w:rPr>
        <w:t xml:space="preserve">fascia una rosa di cinque professori di I fascia del settore concorsuale oggetto della procedura, dei quali è già stato verificato il possesso dei requisiti di cui all’art. 11, comma 3, del Regolamento suddetto, attraverso l’acquisizione di dichiarazione sostitutiva di atto notorio: </w:t>
      </w:r>
    </w:p>
    <w:p w14:paraId="5CDBA462" w14:textId="77777777" w:rsidR="00063443" w:rsidRPr="00063443" w:rsidRDefault="00063443" w:rsidP="00063443">
      <w:pPr>
        <w:tabs>
          <w:tab w:val="decimal" w:pos="288"/>
        </w:tabs>
        <w:spacing w:before="72"/>
        <w:ind w:left="74" w:right="142"/>
        <w:jc w:val="both"/>
        <w:rPr>
          <w:rFonts w:ascii="Times New Roman" w:hAnsi="Times New Roman"/>
          <w:color w:val="000000"/>
          <w:spacing w:val="6"/>
        </w:rPr>
      </w:pPr>
      <w:r w:rsidRPr="00063443">
        <w:rPr>
          <w:rFonts w:ascii="Times New Roman" w:hAnsi="Times New Roman"/>
          <w:color w:val="000000"/>
          <w:spacing w:val="6"/>
        </w:rPr>
        <w:tab/>
        <w:t xml:space="preserve">       I cinque professori sono i seguenti:</w:t>
      </w:r>
    </w:p>
    <w:p w14:paraId="713E1E0A" w14:textId="77777777" w:rsidR="00063443" w:rsidRPr="00063443" w:rsidRDefault="00063443" w:rsidP="00063443">
      <w:pPr>
        <w:pStyle w:val="Paragrafoelenco"/>
        <w:numPr>
          <w:ilvl w:val="0"/>
          <w:numId w:val="39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63443">
        <w:t xml:space="preserve">Prof.ssa Patrizia </w:t>
      </w:r>
      <w:proofErr w:type="spellStart"/>
      <w:r w:rsidRPr="00063443">
        <w:t>Doldo</w:t>
      </w:r>
      <w:proofErr w:type="spellEnd"/>
      <w:r w:rsidRPr="00063443">
        <w:t xml:space="preserve">, GSD 06/MEDS-24 SSD MEDS-24/C, Università degli Studi Magna </w:t>
      </w:r>
      <w:proofErr w:type="spellStart"/>
      <w:r w:rsidRPr="00063443">
        <w:t>Graecia</w:t>
      </w:r>
      <w:proofErr w:type="spellEnd"/>
      <w:r w:rsidRPr="00063443">
        <w:t xml:space="preserve"> di Catanzaro – Professore Ordinario</w:t>
      </w:r>
      <w:r w:rsidRPr="00063443">
        <w:rPr>
          <w:color w:val="000000"/>
        </w:rPr>
        <w:t>;</w:t>
      </w:r>
    </w:p>
    <w:p w14:paraId="771348AF" w14:textId="77777777" w:rsidR="00063443" w:rsidRPr="00063443" w:rsidRDefault="00063443" w:rsidP="00063443">
      <w:pPr>
        <w:pStyle w:val="Paragrafoelenco"/>
        <w:numPr>
          <w:ilvl w:val="0"/>
          <w:numId w:val="39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63443">
        <w:lastRenderedPageBreak/>
        <w:t>Prof.ssa Annamaria Bagnasco, GSD 06/MEDS-24 SSD MEDS-24/C, Università degli Studi di Genova - Professore Ordinario</w:t>
      </w:r>
      <w:r w:rsidRPr="00063443">
        <w:rPr>
          <w:color w:val="000000"/>
        </w:rPr>
        <w:t>;</w:t>
      </w:r>
    </w:p>
    <w:p w14:paraId="39D866DF" w14:textId="77777777" w:rsidR="00063443" w:rsidRPr="00063443" w:rsidRDefault="00063443" w:rsidP="00063443">
      <w:pPr>
        <w:pStyle w:val="Paragrafoelenco"/>
        <w:numPr>
          <w:ilvl w:val="0"/>
          <w:numId w:val="39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63443">
        <w:t>Prof. Loreto Lancia, GSD 06/MEDS-24 SSD MEDS-24/C Università degli Studi dell’Aquila - Professore Ordinario</w:t>
      </w:r>
      <w:r w:rsidRPr="00063443">
        <w:rPr>
          <w:color w:val="000000"/>
        </w:rPr>
        <w:t>;</w:t>
      </w:r>
      <w:r w:rsidRPr="00063443">
        <w:t xml:space="preserve"> </w:t>
      </w:r>
    </w:p>
    <w:p w14:paraId="3DEF583F" w14:textId="77777777" w:rsidR="00063443" w:rsidRPr="00063443" w:rsidRDefault="00063443" w:rsidP="00063443">
      <w:pPr>
        <w:pStyle w:val="Paragrafoelenco"/>
        <w:numPr>
          <w:ilvl w:val="0"/>
          <w:numId w:val="39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63443">
        <w:t>Prof. Davide Luigi Lino Ausili, GSD 06/MEDS-24 SSD MEDS-24/C, Università degli Studi di Milano-Bicocca - Professore Ordinario</w:t>
      </w:r>
      <w:r w:rsidRPr="00063443">
        <w:rPr>
          <w:color w:val="000000"/>
        </w:rPr>
        <w:t>;</w:t>
      </w:r>
    </w:p>
    <w:p w14:paraId="22193D8F" w14:textId="77777777" w:rsidR="00063443" w:rsidRPr="00063443" w:rsidRDefault="00063443" w:rsidP="00063443">
      <w:pPr>
        <w:pStyle w:val="Paragrafoelenco"/>
        <w:numPr>
          <w:ilvl w:val="0"/>
          <w:numId w:val="39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63443">
        <w:t>Prof.ssa Maura Lusignani, GSD 06/MEDS-24 SSD MEDS-24/C, Università degli Studi di Milano-Statale - Professore Ordinario</w:t>
      </w:r>
      <w:r w:rsidRPr="00063443">
        <w:rPr>
          <w:color w:val="000000"/>
        </w:rPr>
        <w:t>.</w:t>
      </w:r>
    </w:p>
    <w:p w14:paraId="3D5B542B" w14:textId="77777777" w:rsidR="00063443" w:rsidRPr="00063443" w:rsidRDefault="00063443" w:rsidP="00063443">
      <w:pPr>
        <w:tabs>
          <w:tab w:val="decimal" w:pos="288"/>
        </w:tabs>
        <w:spacing w:before="72"/>
        <w:ind w:left="504" w:right="142"/>
        <w:jc w:val="both"/>
        <w:rPr>
          <w:rFonts w:ascii="Times New Roman" w:hAnsi="Times New Roman"/>
          <w:color w:val="000000"/>
          <w:spacing w:val="6"/>
        </w:rPr>
      </w:pPr>
      <w:r w:rsidRPr="00063443">
        <w:rPr>
          <w:rFonts w:ascii="Times New Roman" w:hAnsi="Times New Roman"/>
          <w:color w:val="000000"/>
          <w:spacing w:val="6"/>
        </w:rPr>
        <w:t>Tali professori hanno dichiarato di possedere i requisiti previsti dal Regolamento suddetto di cui all’art. 11, comma 3.</w:t>
      </w:r>
    </w:p>
    <w:p w14:paraId="73B8B874" w14:textId="4C3EF2AE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</w:rPr>
      </w:pPr>
      <w:r w:rsidRPr="00063443">
        <w:rPr>
          <w:rFonts w:ascii="Times New Roman" w:hAnsi="Times New Roman"/>
          <w:color w:val="000000"/>
          <w:spacing w:val="6"/>
        </w:rPr>
        <w:tab/>
      </w:r>
      <w:r w:rsidRPr="00063443">
        <w:rPr>
          <w:rFonts w:ascii="Times New Roman" w:hAnsi="Times New Roman"/>
          <w:color w:val="000000"/>
          <w:spacing w:val="6"/>
        </w:rPr>
        <w:tab/>
      </w:r>
      <w:r w:rsidRPr="00063443">
        <w:rPr>
          <w:rFonts w:ascii="Times New Roman" w:hAnsi="Times New Roman"/>
          <w:color w:val="000000"/>
        </w:rPr>
        <w:t xml:space="preserve">Il Consiglio del Dipartimento </w:t>
      </w:r>
      <w:r w:rsidR="00654268">
        <w:rPr>
          <w:rFonts w:ascii="Times New Roman" w:hAnsi="Times New Roman"/>
          <w:color w:val="000000"/>
        </w:rPr>
        <w:t>di Medicina Sperimentale e Clinica</w:t>
      </w:r>
      <w:bookmarkStart w:id="0" w:name="_GoBack"/>
      <w:bookmarkEnd w:id="0"/>
      <w:r w:rsidRPr="00063443">
        <w:rPr>
          <w:rFonts w:ascii="Times New Roman" w:hAnsi="Times New Roman"/>
          <w:color w:val="000000"/>
        </w:rPr>
        <w:t xml:space="preserve">, tenuto conto di quanto esposto dal Direttore, constatata la presenza di n. </w:t>
      </w:r>
      <w:r w:rsidR="00591A5E">
        <w:rPr>
          <w:rFonts w:ascii="Times New Roman" w:hAnsi="Times New Roman"/>
          <w:color w:val="000000"/>
        </w:rPr>
        <w:t xml:space="preserve">19 </w:t>
      </w:r>
      <w:r w:rsidRPr="00063443">
        <w:rPr>
          <w:rFonts w:ascii="Times New Roman" w:hAnsi="Times New Roman"/>
          <w:color w:val="000000"/>
        </w:rPr>
        <w:t>Professori</w:t>
      </w:r>
      <w:r w:rsidR="00591A5E">
        <w:rPr>
          <w:rFonts w:ascii="Times New Roman" w:hAnsi="Times New Roman"/>
          <w:color w:val="000000"/>
        </w:rPr>
        <w:t xml:space="preserve"> di I </w:t>
      </w:r>
      <w:r w:rsidRPr="00063443">
        <w:rPr>
          <w:rFonts w:ascii="Times New Roman" w:hAnsi="Times New Roman"/>
          <w:color w:val="000000"/>
        </w:rPr>
        <w:t xml:space="preserve">fascia aventi diritto, all’unanimità dei presenti, approva la suddetta proposta di cinque professori di I fascia necessari per procedere alla definizione della proposta di Commissione per la suddetta procedura di chiamata nel settore concorsuale suddetto con </w:t>
      </w:r>
      <w:proofErr w:type="gramStart"/>
      <w:r w:rsidRPr="00063443">
        <w:rPr>
          <w:rFonts w:ascii="Times New Roman" w:hAnsi="Times New Roman"/>
          <w:color w:val="000000"/>
        </w:rPr>
        <w:t xml:space="preserve">voti  </w:t>
      </w:r>
      <w:r w:rsidR="00591A5E">
        <w:rPr>
          <w:rFonts w:ascii="Times New Roman" w:hAnsi="Times New Roman"/>
          <w:color w:val="000000"/>
        </w:rPr>
        <w:t>19</w:t>
      </w:r>
      <w:proofErr w:type="gramEnd"/>
      <w:r w:rsidRPr="00063443">
        <w:rPr>
          <w:rFonts w:ascii="Times New Roman" w:hAnsi="Times New Roman"/>
          <w:color w:val="000000"/>
        </w:rPr>
        <w:t xml:space="preserve">   su n.</w:t>
      </w:r>
      <w:r w:rsidR="00591A5E">
        <w:rPr>
          <w:rFonts w:ascii="Times New Roman" w:hAnsi="Times New Roman"/>
          <w:color w:val="000000"/>
        </w:rPr>
        <w:t xml:space="preserve">25 </w:t>
      </w:r>
      <w:r w:rsidRPr="00063443">
        <w:rPr>
          <w:rFonts w:ascii="Times New Roman" w:hAnsi="Times New Roman"/>
          <w:color w:val="000000"/>
        </w:rPr>
        <w:t>aventi diritto.</w:t>
      </w:r>
    </w:p>
    <w:p w14:paraId="10893B3F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</w:rPr>
      </w:pPr>
      <w:r w:rsidRPr="00063443">
        <w:rPr>
          <w:rFonts w:ascii="Times New Roman" w:hAnsi="Times New Roman"/>
          <w:color w:val="000000"/>
        </w:rPr>
        <w:t xml:space="preserve"> </w:t>
      </w:r>
      <w:r w:rsidRPr="00063443">
        <w:rPr>
          <w:rFonts w:ascii="Times New Roman" w:hAnsi="Times New Roman"/>
          <w:color w:val="000000"/>
        </w:rPr>
        <w:tab/>
      </w:r>
      <w:r w:rsidRPr="00063443">
        <w:rPr>
          <w:rFonts w:ascii="Times New Roman" w:hAnsi="Times New Roman"/>
          <w:color w:val="000000"/>
        </w:rPr>
        <w:tab/>
      </w:r>
      <w:r w:rsidRPr="00063443">
        <w:rPr>
          <w:rFonts w:ascii="Times New Roman" w:hAnsi="Times New Roman"/>
          <w:color w:val="000000"/>
          <w:spacing w:val="6"/>
        </w:rPr>
        <w:t xml:space="preserve">Il Direttore propone, quindi, la </w:t>
      </w:r>
      <w:r w:rsidRPr="00063443">
        <w:rPr>
          <w:rFonts w:ascii="Times New Roman" w:hAnsi="Times New Roman"/>
        </w:rPr>
        <w:t xml:space="preserve">Prof.ssa Patrizia </w:t>
      </w:r>
      <w:proofErr w:type="spellStart"/>
      <w:r w:rsidRPr="00063443">
        <w:rPr>
          <w:rFonts w:ascii="Times New Roman" w:hAnsi="Times New Roman"/>
        </w:rPr>
        <w:t>Doldo</w:t>
      </w:r>
      <w:proofErr w:type="spellEnd"/>
      <w:r w:rsidRPr="00063443">
        <w:rPr>
          <w:rFonts w:ascii="Times New Roman" w:hAnsi="Times New Roman"/>
        </w:rPr>
        <w:t xml:space="preserve">, GSD 06/MEDS-24 SSD MEDS-24/C, Università degli Studi Magna </w:t>
      </w:r>
      <w:proofErr w:type="spellStart"/>
      <w:r w:rsidRPr="00063443">
        <w:rPr>
          <w:rFonts w:ascii="Times New Roman" w:hAnsi="Times New Roman"/>
        </w:rPr>
        <w:t>Graecia</w:t>
      </w:r>
      <w:proofErr w:type="spellEnd"/>
      <w:r w:rsidRPr="00063443">
        <w:rPr>
          <w:rFonts w:ascii="Times New Roman" w:hAnsi="Times New Roman"/>
        </w:rPr>
        <w:t xml:space="preserve"> di Catanzaro – Professore Ordinario</w:t>
      </w:r>
      <w:r w:rsidRPr="00063443">
        <w:rPr>
          <w:rFonts w:ascii="Times New Roman" w:hAnsi="Times New Roman"/>
          <w:color w:val="000000"/>
        </w:rPr>
        <w:t xml:space="preserve"> – come componente direttamente designato.</w:t>
      </w:r>
    </w:p>
    <w:p w14:paraId="7BB29229" w14:textId="589BA6F1" w:rsidR="00063443" w:rsidRPr="00063443" w:rsidRDefault="00063443" w:rsidP="00063443">
      <w:pPr>
        <w:ind w:firstLine="567"/>
        <w:jc w:val="both"/>
        <w:rPr>
          <w:rFonts w:ascii="Times New Roman" w:hAnsi="Times New Roman"/>
          <w:color w:val="000000"/>
          <w:spacing w:val="6"/>
        </w:rPr>
      </w:pPr>
      <w:r w:rsidRPr="00063443">
        <w:rPr>
          <w:rFonts w:ascii="Times New Roman" w:hAnsi="Times New Roman"/>
        </w:rPr>
        <w:t xml:space="preserve">Successivamente il Direttore propone di procedere al sorteggio degli altri due componenti e del componente supplente, </w:t>
      </w:r>
      <w:r w:rsidRPr="00063443">
        <w:rPr>
          <w:rFonts w:ascii="Times New Roman" w:hAnsi="Times New Roman"/>
          <w:color w:val="000000"/>
          <w:spacing w:val="6"/>
        </w:rPr>
        <w:t xml:space="preserve">e chiama il   </w:t>
      </w:r>
      <w:proofErr w:type="spellStart"/>
      <w:r w:rsidR="00591A5E">
        <w:rPr>
          <w:rFonts w:ascii="Times New Roman" w:hAnsi="Times New Roman"/>
          <w:color w:val="000000"/>
          <w:spacing w:val="6"/>
        </w:rPr>
        <w:t>prof.Gnasso</w:t>
      </w:r>
      <w:proofErr w:type="spellEnd"/>
      <w:r w:rsidR="00591A5E">
        <w:rPr>
          <w:rFonts w:ascii="Times New Roman" w:hAnsi="Times New Roman"/>
          <w:color w:val="000000"/>
          <w:spacing w:val="6"/>
        </w:rPr>
        <w:t xml:space="preserve"> </w:t>
      </w:r>
      <w:r w:rsidRPr="00063443">
        <w:rPr>
          <w:rFonts w:ascii="Times New Roman" w:hAnsi="Times New Roman"/>
          <w:color w:val="000000"/>
          <w:spacing w:val="6"/>
        </w:rPr>
        <w:t>per le operazioni di sorteggio dei commissari.</w:t>
      </w:r>
    </w:p>
    <w:p w14:paraId="0C9E2A88" w14:textId="31B3F15B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  <w:r w:rsidRPr="00063443">
        <w:rPr>
          <w:rFonts w:ascii="Times New Roman" w:hAnsi="Times New Roman"/>
          <w:color w:val="000000"/>
          <w:spacing w:val="6"/>
        </w:rPr>
        <w:t xml:space="preserve">Il </w:t>
      </w:r>
      <w:proofErr w:type="spellStart"/>
      <w:r w:rsidR="00591A5E">
        <w:rPr>
          <w:rFonts w:ascii="Times New Roman" w:hAnsi="Times New Roman"/>
          <w:color w:val="000000"/>
          <w:spacing w:val="6"/>
        </w:rPr>
        <w:t>prof.Gnasso</w:t>
      </w:r>
      <w:proofErr w:type="spellEnd"/>
      <w:r w:rsidR="00591A5E">
        <w:rPr>
          <w:rFonts w:ascii="Times New Roman" w:hAnsi="Times New Roman"/>
          <w:color w:val="000000"/>
          <w:spacing w:val="6"/>
        </w:rPr>
        <w:t xml:space="preserve"> </w:t>
      </w:r>
      <w:r w:rsidRPr="00063443">
        <w:rPr>
          <w:rFonts w:ascii="Times New Roman" w:hAnsi="Times New Roman"/>
          <w:color w:val="000000"/>
          <w:spacing w:val="6"/>
        </w:rPr>
        <w:t>procede, dopo aver letto i nominativi dei suddetti professori, all’inserimento dei nominativi dei professori stessi in un’apposita urna e ad estrarne i nomi.</w:t>
      </w:r>
      <w:r w:rsidRPr="00063443">
        <w:rPr>
          <w:rFonts w:ascii="Times New Roman" w:hAnsi="Times New Roman"/>
          <w:color w:val="000000"/>
          <w:spacing w:val="6"/>
        </w:rPr>
        <w:tab/>
      </w:r>
      <w:r w:rsidRPr="00063443">
        <w:rPr>
          <w:rFonts w:ascii="Times New Roman" w:hAnsi="Times New Roman"/>
          <w:color w:val="000000"/>
          <w:spacing w:val="6"/>
        </w:rPr>
        <w:tab/>
        <w:t>A seguito del sorteggio effettuato la Commissione risulta così composta:</w:t>
      </w:r>
    </w:p>
    <w:p w14:paraId="2AD24BCB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</w:p>
    <w:p w14:paraId="60B280E9" w14:textId="77777777" w:rsidR="00063443" w:rsidRPr="00063443" w:rsidRDefault="00063443" w:rsidP="00063443">
      <w:pPr>
        <w:pStyle w:val="Paragrafoelenco"/>
        <w:numPr>
          <w:ilvl w:val="0"/>
          <w:numId w:val="40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063443">
        <w:t xml:space="preserve">Prof.ssa Patrizia </w:t>
      </w:r>
      <w:proofErr w:type="spellStart"/>
      <w:r w:rsidRPr="00063443">
        <w:t>Doldo</w:t>
      </w:r>
      <w:proofErr w:type="spellEnd"/>
      <w:r w:rsidRPr="00063443">
        <w:t xml:space="preserve">, GSD 06/MEDS-24 SSD MEDS-24/C, Università degli Studi Magna </w:t>
      </w:r>
      <w:proofErr w:type="spellStart"/>
      <w:r w:rsidRPr="00063443">
        <w:t>Graecia</w:t>
      </w:r>
      <w:proofErr w:type="spellEnd"/>
      <w:r w:rsidRPr="00063443">
        <w:t xml:space="preserve"> di Catanzaro – Professore Ordinario</w:t>
      </w:r>
      <w:r w:rsidRPr="00063443">
        <w:rPr>
          <w:color w:val="000000"/>
        </w:rPr>
        <w:t>;</w:t>
      </w:r>
    </w:p>
    <w:p w14:paraId="3B086680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</w:p>
    <w:p w14:paraId="4C512001" w14:textId="79252CE4" w:rsidR="00063443" w:rsidRPr="00063443" w:rsidRDefault="00591A5E" w:rsidP="00063443">
      <w:pPr>
        <w:pStyle w:val="Paragrafoelenco"/>
        <w:numPr>
          <w:ilvl w:val="0"/>
          <w:numId w:val="40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591A5E">
        <w:rPr>
          <w:color w:val="000000"/>
          <w:spacing w:val="6"/>
        </w:rPr>
        <w:t>Prof. Davide Luigi Lino Ausili, GSD 06/MEDS-24 SSD MEDS-24/C, Università degli Studi di Milano-Bicocca - Professore Ordinario</w:t>
      </w:r>
    </w:p>
    <w:p w14:paraId="5F45A898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</w:p>
    <w:p w14:paraId="0E61AE15" w14:textId="4CC1DDC7" w:rsidR="00063443" w:rsidRPr="00063443" w:rsidRDefault="00591A5E" w:rsidP="00063443">
      <w:pPr>
        <w:pStyle w:val="Paragrafoelenco"/>
        <w:numPr>
          <w:ilvl w:val="0"/>
          <w:numId w:val="40"/>
        </w:numPr>
        <w:tabs>
          <w:tab w:val="decimal" w:pos="288"/>
        </w:tabs>
        <w:spacing w:before="72"/>
        <w:ind w:right="142"/>
        <w:jc w:val="both"/>
        <w:rPr>
          <w:color w:val="000000"/>
          <w:spacing w:val="6"/>
        </w:rPr>
      </w:pPr>
      <w:r w:rsidRPr="00591A5E">
        <w:rPr>
          <w:color w:val="000000"/>
          <w:spacing w:val="6"/>
        </w:rPr>
        <w:t>Prof.ssa Maura Lusignani, GSD 06/MEDS-24 SSD MEDS-24/C, Università degli Studi di Milano-Statale - Professore Ordinario</w:t>
      </w:r>
    </w:p>
    <w:p w14:paraId="54600D75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</w:p>
    <w:p w14:paraId="03F11354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  <w:r w:rsidRPr="00063443">
        <w:rPr>
          <w:rFonts w:ascii="Times New Roman" w:hAnsi="Times New Roman"/>
          <w:color w:val="000000"/>
          <w:spacing w:val="6"/>
        </w:rPr>
        <w:t>SUPPLENTE</w:t>
      </w:r>
    </w:p>
    <w:p w14:paraId="527F3E7A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</w:p>
    <w:p w14:paraId="768CBAAA" w14:textId="18AF15E2" w:rsidR="00063443" w:rsidRPr="00063443" w:rsidRDefault="00591A5E" w:rsidP="00063443">
      <w:pPr>
        <w:pStyle w:val="Paragrafoelenco"/>
        <w:numPr>
          <w:ilvl w:val="0"/>
          <w:numId w:val="42"/>
        </w:numPr>
        <w:tabs>
          <w:tab w:val="decimal" w:pos="288"/>
        </w:tabs>
        <w:spacing w:before="72"/>
        <w:ind w:left="1134" w:right="142"/>
        <w:jc w:val="both"/>
        <w:rPr>
          <w:color w:val="000000"/>
          <w:spacing w:val="6"/>
        </w:rPr>
      </w:pPr>
      <w:r w:rsidRPr="00591A5E">
        <w:rPr>
          <w:color w:val="000000"/>
          <w:spacing w:val="6"/>
        </w:rPr>
        <w:t>Prof. Loreto Lancia, GSD 06/MEDS-24 SSD MEDS-24/C Università degli Studi dell’Aquila - Professore Ordinario</w:t>
      </w:r>
    </w:p>
    <w:p w14:paraId="0FE1FEA0" w14:textId="77777777" w:rsidR="00063443" w:rsidRPr="00063443" w:rsidRDefault="00063443" w:rsidP="00063443">
      <w:pPr>
        <w:tabs>
          <w:tab w:val="decimal" w:pos="288"/>
        </w:tabs>
        <w:spacing w:before="72"/>
        <w:ind w:right="142"/>
        <w:jc w:val="both"/>
        <w:rPr>
          <w:rFonts w:ascii="Times New Roman" w:hAnsi="Times New Roman"/>
          <w:color w:val="000000"/>
          <w:spacing w:val="6"/>
        </w:rPr>
      </w:pPr>
    </w:p>
    <w:p w14:paraId="6BF20522" w14:textId="77777777" w:rsidR="00063443" w:rsidRPr="00063443" w:rsidRDefault="00063443" w:rsidP="00063443">
      <w:pPr>
        <w:pStyle w:val="Testonotaapidipagina"/>
        <w:jc w:val="both"/>
      </w:pPr>
    </w:p>
    <w:p w14:paraId="3EBBCE5B" w14:textId="24C6AFD4" w:rsidR="00063443" w:rsidRPr="00063443" w:rsidRDefault="00063443" w:rsidP="00063443">
      <w:pPr>
        <w:pStyle w:val="Testonotaapidipagina"/>
        <w:jc w:val="both"/>
        <w:rPr>
          <w:sz w:val="24"/>
        </w:rPr>
      </w:pPr>
      <w:r w:rsidRPr="00063443">
        <w:rPr>
          <w:sz w:val="24"/>
        </w:rPr>
        <w:tab/>
        <w:t>Il Consiglio del Dipartimento di Medicina Sperimentale e Clinica, tenuto conto di quanto esposto dal Direttore, constatata la prese</w:t>
      </w:r>
      <w:r w:rsidR="00591A5E">
        <w:rPr>
          <w:sz w:val="24"/>
        </w:rPr>
        <w:t xml:space="preserve">nza di n.  Professori di I </w:t>
      </w:r>
      <w:r w:rsidRPr="00063443">
        <w:rPr>
          <w:sz w:val="24"/>
        </w:rPr>
        <w:t xml:space="preserve">fascia, visti gli esiti del sorteggio effettuato, delibera la proposta di nomina della Commissione di valutazione con </w:t>
      </w:r>
      <w:proofErr w:type="gramStart"/>
      <w:r w:rsidRPr="00063443">
        <w:rPr>
          <w:sz w:val="24"/>
        </w:rPr>
        <w:t xml:space="preserve">voti  </w:t>
      </w:r>
      <w:r w:rsidR="00591A5E">
        <w:rPr>
          <w:sz w:val="24"/>
        </w:rPr>
        <w:t>19</w:t>
      </w:r>
      <w:proofErr w:type="gramEnd"/>
      <w:r w:rsidR="00591A5E">
        <w:rPr>
          <w:sz w:val="24"/>
        </w:rPr>
        <w:t xml:space="preserve"> </w:t>
      </w:r>
      <w:r w:rsidRPr="00063443">
        <w:rPr>
          <w:sz w:val="24"/>
        </w:rPr>
        <w:t>su n.</w:t>
      </w:r>
      <w:r w:rsidR="00591A5E">
        <w:rPr>
          <w:sz w:val="24"/>
        </w:rPr>
        <w:t>25</w:t>
      </w:r>
      <w:r w:rsidRPr="00063443">
        <w:rPr>
          <w:sz w:val="24"/>
        </w:rPr>
        <w:t xml:space="preserve">      aventi diritto </w:t>
      </w:r>
    </w:p>
    <w:p w14:paraId="45E84D34" w14:textId="77777777" w:rsidR="00063443" w:rsidRPr="00063443" w:rsidRDefault="00063443" w:rsidP="00063443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063443">
        <w:rPr>
          <w:rFonts w:ascii="Times New Roman" w:hAnsi="Times New Roman"/>
        </w:rPr>
        <w:t xml:space="preserve">    </w:t>
      </w:r>
      <w:r w:rsidRPr="00063443">
        <w:rPr>
          <w:rFonts w:ascii="Times New Roman" w:hAnsi="Times New Roman"/>
        </w:rPr>
        <w:tab/>
        <w:t>Questa parte del verbale è approvata seduta stante e se ne allestisce estratto da inviare agli uffici competenti per i provvedimenti relativi.</w:t>
      </w:r>
    </w:p>
    <w:p w14:paraId="4B635339" w14:textId="77777777" w:rsidR="0010768B" w:rsidRDefault="0010768B" w:rsidP="0010768B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 xml:space="preserve">3 </w:t>
      </w:r>
      <w:proofErr w:type="spellStart"/>
      <w:r>
        <w:rPr>
          <w:rFonts w:ascii="Times New Roman" w:eastAsia="Times New Roman" w:hAnsi="Times New Roman"/>
          <w:b/>
          <w:color w:val="000000"/>
        </w:rPr>
        <w:t>Ris</w:t>
      </w:r>
      <w:proofErr w:type="spellEnd"/>
      <w:r>
        <w:rPr>
          <w:rFonts w:ascii="Times New Roman" w:eastAsia="Times New Roman" w:hAnsi="Times New Roman"/>
          <w:b/>
          <w:color w:val="000000"/>
        </w:rPr>
        <w:t>.) Proposta di chiamata per il reclutamento di un Professore di I fascia ai sensi dell’art.18, comma 1, della Legge 240/2020</w:t>
      </w:r>
    </w:p>
    <w:p w14:paraId="3C7C7EF5" w14:textId="77777777" w:rsidR="0010768B" w:rsidRDefault="0010768B" w:rsidP="001076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b/>
          <w:color w:val="000000"/>
        </w:rPr>
      </w:pPr>
    </w:p>
    <w:p w14:paraId="0F1F6143" w14:textId="77777777" w:rsidR="0010768B" w:rsidRPr="0010768B" w:rsidRDefault="0010768B" w:rsidP="001076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/>
          <w:b/>
          <w:color w:val="000000"/>
        </w:rPr>
      </w:pPr>
      <w:r w:rsidRPr="0010768B">
        <w:rPr>
          <w:rFonts w:ascii="Times New Roman" w:hAnsi="Times New Roman"/>
        </w:rPr>
        <w:t xml:space="preserve">Il Direttore informa il Consiglio che, con nota n. 101 del 10/4/2025 il Direttore Generale ha comunicato che </w:t>
      </w:r>
      <w:r w:rsidRPr="0010768B">
        <w:rPr>
          <w:rFonts w:ascii="Times New Roman" w:hAnsi="Times New Roman"/>
          <w:w w:val="105"/>
        </w:rPr>
        <w:t>il Senato Accademico e il Consiglio di Amministrazione, per quanto di rispettiva competenza, nelle sedute del 2/4/2025 e del 9/4/2025, hanno deliberato su proposta del Rettore, tra l’altro, l’assegnazione a questo Dipartimento di 0.3</w:t>
      </w:r>
      <w:r w:rsidRPr="0010768B">
        <w:rPr>
          <w:rFonts w:ascii="Times New Roman" w:hAnsi="Times New Roman"/>
        </w:rPr>
        <w:t xml:space="preserve"> </w:t>
      </w:r>
      <w:r w:rsidRPr="0010768B">
        <w:rPr>
          <w:rFonts w:ascii="Times New Roman" w:hAnsi="Times New Roman"/>
          <w:w w:val="105"/>
        </w:rPr>
        <w:t>P.O. (</w:t>
      </w:r>
      <w:r w:rsidRPr="0010768B">
        <w:rPr>
          <w:rFonts w:ascii="Times New Roman" w:hAnsi="Times New Roman"/>
        </w:rPr>
        <w:t>a</w:t>
      </w:r>
      <w:r w:rsidRPr="0010768B">
        <w:rPr>
          <w:rFonts w:ascii="Times New Roman" w:hAnsi="Times New Roman"/>
          <w:spacing w:val="-2"/>
        </w:rPr>
        <w:t xml:space="preserve"> </w:t>
      </w:r>
      <w:r w:rsidRPr="0010768B">
        <w:rPr>
          <w:rFonts w:ascii="Times New Roman" w:hAnsi="Times New Roman"/>
        </w:rPr>
        <w:t>valere</w:t>
      </w:r>
      <w:r w:rsidRPr="0010768B">
        <w:rPr>
          <w:rFonts w:ascii="Times New Roman" w:hAnsi="Times New Roman"/>
          <w:spacing w:val="-8"/>
        </w:rPr>
        <w:t xml:space="preserve"> </w:t>
      </w:r>
      <w:r w:rsidRPr="0010768B">
        <w:rPr>
          <w:rFonts w:ascii="Times New Roman" w:hAnsi="Times New Roman"/>
          <w:w w:val="95"/>
        </w:rPr>
        <w:t>sul</w:t>
      </w:r>
      <w:r w:rsidRPr="0010768B">
        <w:rPr>
          <w:rFonts w:ascii="Times New Roman" w:hAnsi="Times New Roman"/>
          <w:spacing w:val="18"/>
          <w:w w:val="95"/>
        </w:rPr>
        <w:t xml:space="preserve"> </w:t>
      </w:r>
      <w:r w:rsidRPr="0010768B">
        <w:rPr>
          <w:rFonts w:ascii="Times New Roman" w:hAnsi="Times New Roman"/>
        </w:rPr>
        <w:t>DM</w:t>
      </w:r>
      <w:r w:rsidRPr="0010768B">
        <w:rPr>
          <w:rFonts w:ascii="Times New Roman" w:hAnsi="Times New Roman"/>
          <w:spacing w:val="-3"/>
        </w:rPr>
        <w:t xml:space="preserve"> </w:t>
      </w:r>
      <w:r w:rsidRPr="0010768B">
        <w:rPr>
          <w:rFonts w:ascii="Times New Roman" w:hAnsi="Times New Roman"/>
        </w:rPr>
        <w:t>n.</w:t>
      </w:r>
      <w:r w:rsidRPr="0010768B">
        <w:rPr>
          <w:rFonts w:ascii="Times New Roman" w:hAnsi="Times New Roman"/>
          <w:spacing w:val="-4"/>
        </w:rPr>
        <w:t xml:space="preserve"> 1560/2023</w:t>
      </w:r>
      <w:r w:rsidRPr="0010768B">
        <w:rPr>
          <w:rFonts w:ascii="Times New Roman" w:hAnsi="Times New Roman"/>
        </w:rPr>
        <w:t xml:space="preserve">, contingente ordinario 2023) - per </w:t>
      </w:r>
      <w:r w:rsidRPr="0010768B">
        <w:rPr>
          <w:rFonts w:ascii="Times New Roman" w:hAnsi="Times New Roman"/>
          <w:w w:val="95"/>
        </w:rPr>
        <w:t xml:space="preserve">il </w:t>
      </w:r>
      <w:r w:rsidRPr="0010768B">
        <w:rPr>
          <w:rFonts w:ascii="Times New Roman" w:hAnsi="Times New Roman"/>
        </w:rPr>
        <w:t xml:space="preserve">reclutamento di 1 Professore di </w:t>
      </w:r>
      <w:r w:rsidRPr="0010768B">
        <w:rPr>
          <w:rFonts w:ascii="Times New Roman" w:hAnsi="Times New Roman"/>
          <w:w w:val="95"/>
        </w:rPr>
        <w:t xml:space="preserve">I </w:t>
      </w:r>
      <w:r w:rsidRPr="0010768B">
        <w:rPr>
          <w:rFonts w:ascii="Times New Roman" w:hAnsi="Times New Roman"/>
        </w:rPr>
        <w:t xml:space="preserve">fascia ai </w:t>
      </w:r>
      <w:r w:rsidRPr="0010768B">
        <w:rPr>
          <w:rFonts w:ascii="Times New Roman" w:hAnsi="Times New Roman"/>
          <w:spacing w:val="2"/>
        </w:rPr>
        <w:t xml:space="preserve">sensi </w:t>
      </w:r>
      <w:r w:rsidRPr="0010768B">
        <w:rPr>
          <w:rFonts w:ascii="Times New Roman" w:hAnsi="Times New Roman"/>
        </w:rPr>
        <w:t>dell’art. 18, comma 1,</w:t>
      </w:r>
      <w:r w:rsidRPr="0010768B">
        <w:rPr>
          <w:rFonts w:ascii="Times New Roman" w:hAnsi="Times New Roman"/>
          <w:w w:val="95"/>
        </w:rPr>
        <w:t xml:space="preserve"> </w:t>
      </w:r>
      <w:r w:rsidRPr="0010768B">
        <w:rPr>
          <w:rFonts w:ascii="Times New Roman" w:hAnsi="Times New Roman"/>
        </w:rPr>
        <w:t xml:space="preserve">della Legge </w:t>
      </w:r>
      <w:r w:rsidRPr="0010768B">
        <w:rPr>
          <w:rFonts w:ascii="Times New Roman" w:hAnsi="Times New Roman"/>
          <w:spacing w:val="2"/>
        </w:rPr>
        <w:t>240/2010.</w:t>
      </w:r>
    </w:p>
    <w:p w14:paraId="41E2FC2A" w14:textId="77777777" w:rsidR="0010768B" w:rsidRPr="0010768B" w:rsidRDefault="0010768B" w:rsidP="001076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/>
          <w:color w:val="000000"/>
        </w:rPr>
      </w:pPr>
      <w:r w:rsidRPr="0010768B">
        <w:rPr>
          <w:rFonts w:ascii="Times New Roman" w:hAnsi="Times New Roman"/>
        </w:rPr>
        <w:t>Il Direttore, pertanto, in accordo alle modalità previste dal “Regolamento per la disciplina della chiamata dei professori di prima e seconda fascia in attuazione della Legge 240/2010” di questo Ateneo, propone al Consiglio la chiamata di un Professore di I fascia ai sensi dell’art. 18, comma 1,</w:t>
      </w:r>
      <w:r w:rsidRPr="0010768B">
        <w:rPr>
          <w:rFonts w:ascii="Times New Roman" w:hAnsi="Times New Roman"/>
          <w:w w:val="95"/>
        </w:rPr>
        <w:t xml:space="preserve"> </w:t>
      </w:r>
      <w:r w:rsidRPr="0010768B">
        <w:rPr>
          <w:rFonts w:ascii="Times New Roman" w:hAnsi="Times New Roman"/>
        </w:rPr>
        <w:t xml:space="preserve">della Legge </w:t>
      </w:r>
      <w:r w:rsidRPr="0010768B">
        <w:rPr>
          <w:rFonts w:ascii="Times New Roman" w:hAnsi="Times New Roman"/>
          <w:spacing w:val="2"/>
        </w:rPr>
        <w:t>240/2010</w:t>
      </w:r>
      <w:r w:rsidRPr="0010768B">
        <w:rPr>
          <w:rFonts w:ascii="Times New Roman" w:hAnsi="Times New Roman"/>
        </w:rPr>
        <w:t xml:space="preserve">, nel Gruppo Scientifico Disciplinare </w:t>
      </w:r>
      <w:r w:rsidRPr="0010768B">
        <w:rPr>
          <w:rFonts w:ascii="Times New Roman" w:eastAsia="Times New Roman" w:hAnsi="Times New Roman"/>
          <w:color w:val="000000"/>
        </w:rPr>
        <w:t xml:space="preserve">nel </w:t>
      </w:r>
      <w:r w:rsidRPr="0010768B">
        <w:rPr>
          <w:rFonts w:ascii="Times New Roman" w:eastAsia="Times New Roman" w:hAnsi="Times New Roman"/>
          <w:bCs/>
          <w:color w:val="000000"/>
        </w:rPr>
        <w:t>Gruppo Scientifico Disciplinare 05-BIOS/13 (</w:t>
      </w:r>
      <w:r w:rsidRPr="0010768B">
        <w:rPr>
          <w:rFonts w:ascii="Times New Roman" w:eastAsia="Times New Roman" w:hAnsi="Times New Roman"/>
          <w:color w:val="000000"/>
        </w:rPr>
        <w:t>Istologia ed Embriologia Umana)</w:t>
      </w:r>
      <w:r w:rsidRPr="0010768B">
        <w:rPr>
          <w:rFonts w:ascii="Times New Roman" w:eastAsia="Times New Roman" w:hAnsi="Times New Roman"/>
          <w:bCs/>
          <w:color w:val="000000"/>
        </w:rPr>
        <w:t xml:space="preserve"> SSD BIOS-13/A (Istologia ed Embriologia Umana),</w:t>
      </w:r>
      <w:r w:rsidRPr="0010768B">
        <w:rPr>
          <w:rFonts w:ascii="Times New Roman" w:eastAsia="Times New Roman" w:hAnsi="Times New Roman"/>
          <w:color w:val="000000"/>
        </w:rPr>
        <w:t xml:space="preserve"> appartenente al, considerate le necessità didattiche dei Corsi di Laurea Magistrale in Medicina e Chirurgia, dei Corsi di Laurea triennale e magistrale professioni sanitarie e tecniche, delle Scuole di Specializzazione dell’Area Medica, dei Corsi di Dottorato di ricerca e dei Master attivati presso l’Università degli Studi Magna </w:t>
      </w:r>
      <w:proofErr w:type="spellStart"/>
      <w:r w:rsidRPr="0010768B">
        <w:rPr>
          <w:rFonts w:ascii="Times New Roman" w:eastAsia="Times New Roman" w:hAnsi="Times New Roman"/>
          <w:color w:val="000000"/>
        </w:rPr>
        <w:t>Graecia</w:t>
      </w:r>
      <w:proofErr w:type="spellEnd"/>
      <w:r w:rsidRPr="0010768B">
        <w:rPr>
          <w:rFonts w:ascii="Times New Roman" w:eastAsia="Times New Roman" w:hAnsi="Times New Roman"/>
          <w:color w:val="000000"/>
        </w:rPr>
        <w:t xml:space="preserve"> di Catanzaro, e considerate, inoltre, le necessità scientifiche del SSD oggetto della proposta di chiamata.</w:t>
      </w:r>
    </w:p>
    <w:p w14:paraId="3BF0B345" w14:textId="77777777" w:rsidR="0010768B" w:rsidRPr="0010768B" w:rsidRDefault="0010768B" w:rsidP="0010768B">
      <w:pPr>
        <w:pStyle w:val="Corpotesto"/>
        <w:spacing w:before="2" w:line="242" w:lineRule="auto"/>
        <w:ind w:right="-1" w:firstLine="567"/>
        <w:rPr>
          <w:rFonts w:ascii="Times New Roman" w:hAnsi="Times New Roman"/>
          <w:szCs w:val="24"/>
        </w:rPr>
      </w:pPr>
      <w:r w:rsidRPr="0010768B">
        <w:rPr>
          <w:rFonts w:ascii="Times New Roman" w:hAnsi="Times New Roman"/>
          <w:szCs w:val="24"/>
        </w:rPr>
        <w:t>Tale proposta è stata approvata nella seduta della Giunta di Dipartimento del 30/07/2025.</w:t>
      </w:r>
    </w:p>
    <w:p w14:paraId="1C1A3A02" w14:textId="77777777" w:rsidR="0010768B" w:rsidRPr="0010768B" w:rsidRDefault="0010768B" w:rsidP="0010768B">
      <w:pPr>
        <w:ind w:firstLine="708"/>
        <w:jc w:val="both"/>
        <w:rPr>
          <w:rFonts w:ascii="Times New Roman" w:hAnsi="Times New Roman"/>
          <w:spacing w:val="2"/>
        </w:rPr>
      </w:pPr>
      <w:r w:rsidRPr="0010768B">
        <w:rPr>
          <w:rFonts w:ascii="Times New Roman" w:hAnsi="Times New Roman"/>
        </w:rPr>
        <w:t>Il Direttore, i</w:t>
      </w:r>
      <w:r w:rsidRPr="0010768B">
        <w:rPr>
          <w:rFonts w:ascii="Times New Roman" w:hAnsi="Times New Roman"/>
          <w:color w:val="222222"/>
        </w:rPr>
        <w:t>n accordo alle modalità previste dall’art. 3 del “</w:t>
      </w:r>
      <w:r w:rsidRPr="0010768B">
        <w:rPr>
          <w:rFonts w:ascii="Times New Roman" w:hAnsi="Times New Roman"/>
          <w:i/>
          <w:iCs/>
          <w:color w:val="222222"/>
        </w:rPr>
        <w:t>Regolamento per la disciplina   della chiamata dei professori di prima e seconda fascia in attuazione della Legge 240/2010</w:t>
      </w:r>
      <w:r w:rsidRPr="0010768B">
        <w:rPr>
          <w:rFonts w:ascii="Times New Roman" w:hAnsi="Times New Roman"/>
          <w:color w:val="222222"/>
        </w:rPr>
        <w:t>” di questo Ateneo, comunica ciò che la delibera del Dipartimento deve contenere:</w:t>
      </w:r>
    </w:p>
    <w:p w14:paraId="35300D55" w14:textId="77777777" w:rsidR="0010768B" w:rsidRDefault="0010768B" w:rsidP="001076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</w:rPr>
      </w:pPr>
    </w:p>
    <w:p w14:paraId="0F7C4EF9" w14:textId="77777777" w:rsidR="0010768B" w:rsidRPr="004E6A54" w:rsidRDefault="0010768B" w:rsidP="0010768B">
      <w:pPr>
        <w:pStyle w:val="Paragrafoelenco"/>
        <w:numPr>
          <w:ilvl w:val="0"/>
          <w:numId w:val="43"/>
        </w:numPr>
        <w:jc w:val="both"/>
        <w:rPr>
          <w:color w:val="000000"/>
        </w:rPr>
      </w:pPr>
      <w:r w:rsidRPr="004E6A54">
        <w:rPr>
          <w:b/>
          <w:color w:val="000000"/>
        </w:rPr>
        <w:t>Fascia per la quale viene chiamato il posto: </w:t>
      </w:r>
      <w:r w:rsidRPr="004E6A54">
        <w:rPr>
          <w:i/>
          <w:iCs/>
          <w:color w:val="000000"/>
        </w:rPr>
        <w:t>I Fascia</w:t>
      </w:r>
    </w:p>
    <w:p w14:paraId="2EEE58CF" w14:textId="77777777" w:rsidR="0010768B" w:rsidRDefault="0010768B" w:rsidP="0010768B">
      <w:pPr>
        <w:jc w:val="both"/>
        <w:rPr>
          <w:rFonts w:ascii="Times New Roman" w:eastAsia="Times New Roman" w:hAnsi="Times New Roman"/>
          <w:color w:val="000000"/>
        </w:rPr>
      </w:pPr>
    </w:p>
    <w:p w14:paraId="08D1D971" w14:textId="77777777" w:rsidR="0010768B" w:rsidRPr="004E6A54" w:rsidRDefault="0010768B" w:rsidP="0010768B">
      <w:pPr>
        <w:pStyle w:val="Paragrafoelenco"/>
        <w:numPr>
          <w:ilvl w:val="0"/>
          <w:numId w:val="43"/>
        </w:numPr>
        <w:jc w:val="both"/>
        <w:rPr>
          <w:color w:val="000000"/>
        </w:rPr>
      </w:pPr>
      <w:r w:rsidRPr="004E6A54">
        <w:rPr>
          <w:b/>
        </w:rPr>
        <w:t>Modalità di copertura del posto: </w:t>
      </w:r>
      <w:r w:rsidRPr="004E6A54">
        <w:rPr>
          <w:i/>
          <w:iCs/>
        </w:rPr>
        <w:t>art.18, comma 1 della Legge 240/2010</w:t>
      </w:r>
    </w:p>
    <w:p w14:paraId="758F682A" w14:textId="77777777" w:rsidR="0010768B" w:rsidRDefault="0010768B" w:rsidP="0010768B">
      <w:pPr>
        <w:jc w:val="both"/>
        <w:rPr>
          <w:rFonts w:ascii="Times New Roman" w:eastAsia="Times New Roman" w:hAnsi="Times New Roman"/>
          <w:b/>
          <w:color w:val="000000"/>
        </w:rPr>
      </w:pPr>
    </w:p>
    <w:p w14:paraId="199C023B" w14:textId="5D19D04B" w:rsidR="0010768B" w:rsidRPr="004E6A54" w:rsidRDefault="0010768B" w:rsidP="0010768B">
      <w:pPr>
        <w:pStyle w:val="Paragrafoelenco"/>
        <w:numPr>
          <w:ilvl w:val="0"/>
          <w:numId w:val="43"/>
        </w:numPr>
        <w:jc w:val="both"/>
        <w:rPr>
          <w:color w:val="000000"/>
        </w:rPr>
      </w:pPr>
      <w:r w:rsidRPr="004E6A54">
        <w:rPr>
          <w:b/>
          <w:color w:val="000000"/>
        </w:rPr>
        <w:t>La sede di servizio: </w:t>
      </w:r>
      <w:r w:rsidRPr="004E6A54">
        <w:rPr>
          <w:i/>
          <w:iCs/>
          <w:color w:val="000000"/>
        </w:rPr>
        <w:t>Dipartimento di Medicina Sperimentale e Clinica</w:t>
      </w:r>
      <w:r>
        <w:rPr>
          <w:i/>
          <w:iCs/>
          <w:color w:val="000000"/>
        </w:rPr>
        <w:t xml:space="preserve"> di UMG</w:t>
      </w:r>
    </w:p>
    <w:p w14:paraId="110E455D" w14:textId="77777777" w:rsidR="0010768B" w:rsidRDefault="0010768B" w:rsidP="0010768B">
      <w:pPr>
        <w:jc w:val="both"/>
        <w:rPr>
          <w:rFonts w:ascii="Times New Roman" w:eastAsia="Times New Roman" w:hAnsi="Times New Roman"/>
          <w:b/>
          <w:color w:val="000000"/>
        </w:rPr>
      </w:pPr>
    </w:p>
    <w:p w14:paraId="6B87AF8A" w14:textId="77777777" w:rsidR="0010768B" w:rsidRPr="004E6A54" w:rsidRDefault="0010768B" w:rsidP="0010768B">
      <w:pPr>
        <w:pStyle w:val="Paragrafoelenco"/>
        <w:numPr>
          <w:ilvl w:val="0"/>
          <w:numId w:val="43"/>
        </w:numPr>
        <w:jc w:val="both"/>
        <w:rPr>
          <w:b/>
          <w:color w:val="000000"/>
        </w:rPr>
      </w:pPr>
      <w:r w:rsidRPr="004E6A54">
        <w:rPr>
          <w:b/>
          <w:color w:val="000000"/>
        </w:rPr>
        <w:t xml:space="preserve">Gruppo Scientifico Disciplinare: </w:t>
      </w:r>
      <w:r w:rsidRPr="004E6A54">
        <w:rPr>
          <w:i/>
          <w:iCs/>
          <w:color w:val="000000"/>
        </w:rPr>
        <w:t>GSD 05-BIOS /13 (Istologia ed Embriologia Umana)</w:t>
      </w:r>
    </w:p>
    <w:p w14:paraId="4F662829" w14:textId="77777777" w:rsidR="0010768B" w:rsidRDefault="0010768B" w:rsidP="0010768B">
      <w:pPr>
        <w:jc w:val="both"/>
        <w:rPr>
          <w:rFonts w:ascii="Times New Roman" w:eastAsia="Times New Roman" w:hAnsi="Times New Roman"/>
          <w:b/>
          <w:color w:val="000000"/>
        </w:rPr>
      </w:pPr>
    </w:p>
    <w:p w14:paraId="1D1F7D72" w14:textId="77777777" w:rsidR="0010768B" w:rsidRPr="004E6A54" w:rsidRDefault="0010768B" w:rsidP="0010768B">
      <w:pPr>
        <w:pStyle w:val="Paragrafoelenco"/>
        <w:numPr>
          <w:ilvl w:val="0"/>
          <w:numId w:val="43"/>
        </w:numPr>
        <w:jc w:val="both"/>
        <w:rPr>
          <w:b/>
          <w:color w:val="000000"/>
        </w:rPr>
      </w:pPr>
      <w:r w:rsidRPr="004E6A54">
        <w:rPr>
          <w:b/>
          <w:color w:val="000000"/>
        </w:rPr>
        <w:t>Eventuale profilo esclusivamente tramite l’indicazione di uno o più Settori Scientifico Disciplinari</w:t>
      </w:r>
      <w:r w:rsidRPr="004E6A54">
        <w:rPr>
          <w:color w:val="000000"/>
        </w:rPr>
        <w:t>: </w:t>
      </w:r>
      <w:r w:rsidRPr="004E6A54">
        <w:rPr>
          <w:i/>
          <w:iCs/>
          <w:color w:val="000000"/>
        </w:rPr>
        <w:t>SSD BIOS-13/A (Istologia ed Embriologia Umana)</w:t>
      </w:r>
    </w:p>
    <w:p w14:paraId="5C1C3C01" w14:textId="77777777" w:rsidR="0010768B" w:rsidRDefault="0010768B" w:rsidP="0010768B">
      <w:pPr>
        <w:jc w:val="both"/>
        <w:rPr>
          <w:rFonts w:ascii="Times New Roman" w:eastAsia="Times New Roman" w:hAnsi="Times New Roman"/>
          <w:b/>
          <w:color w:val="000000"/>
        </w:rPr>
      </w:pPr>
    </w:p>
    <w:p w14:paraId="4236D80B" w14:textId="77777777" w:rsidR="0010768B" w:rsidRPr="004E6A54" w:rsidRDefault="0010768B" w:rsidP="0010768B">
      <w:pPr>
        <w:pStyle w:val="Paragrafoelenco"/>
        <w:numPr>
          <w:ilvl w:val="0"/>
          <w:numId w:val="43"/>
        </w:numPr>
        <w:jc w:val="both"/>
        <w:rPr>
          <w:color w:val="000000"/>
        </w:rPr>
      </w:pPr>
      <w:r w:rsidRPr="004E6A54">
        <w:rPr>
          <w:b/>
          <w:color w:val="000000"/>
        </w:rPr>
        <w:t>Tipologia di impegno didattico: </w:t>
      </w:r>
      <w:r w:rsidRPr="004E6A54">
        <w:rPr>
          <w:i/>
          <w:iCs/>
          <w:color w:val="000000"/>
        </w:rPr>
        <w:t>Insegnamento nei Corsi di Laurea Magistrale in Medicina e Chirurgia, Odontoiatria e in Farmacia, nei Corsi di Laurea triennale e magistrale, nelle Scuole di Specializzazione dell’Area Medica, nei Corsi di Dottorato di ricerca e dei Master</w:t>
      </w:r>
    </w:p>
    <w:p w14:paraId="4D0AE421" w14:textId="77777777" w:rsidR="0010768B" w:rsidRDefault="0010768B" w:rsidP="0010768B">
      <w:pPr>
        <w:jc w:val="both"/>
        <w:rPr>
          <w:rFonts w:ascii="Times New Roman" w:eastAsia="Times New Roman" w:hAnsi="Times New Roman"/>
          <w:b/>
          <w:color w:val="000000"/>
        </w:rPr>
      </w:pPr>
    </w:p>
    <w:p w14:paraId="35DEA06D" w14:textId="77777777" w:rsidR="0010768B" w:rsidRPr="004E6A54" w:rsidRDefault="0010768B" w:rsidP="0010768B">
      <w:pPr>
        <w:pStyle w:val="Paragrafoelenco"/>
        <w:numPr>
          <w:ilvl w:val="0"/>
          <w:numId w:val="43"/>
        </w:numPr>
        <w:jc w:val="both"/>
      </w:pPr>
      <w:r w:rsidRPr="004E6A54">
        <w:rPr>
          <w:b/>
          <w:color w:val="000000"/>
        </w:rPr>
        <w:t>Tipologia di impegno scientifico: </w:t>
      </w:r>
      <w:r w:rsidRPr="004E6A54">
        <w:rPr>
          <w:i/>
          <w:iCs/>
        </w:rPr>
        <w:t xml:space="preserve">Il docente svolgerà attività di ricerca scientifica nell’ambito degli indirizzi della ricerca dipartimentale con riferimento ai temi e alle metodologie proprie del </w:t>
      </w:r>
      <w:r w:rsidRPr="004E6A54">
        <w:rPr>
          <w:i/>
          <w:iCs/>
          <w:color w:val="000000"/>
        </w:rPr>
        <w:t>GSD 05-BIOS/13 Istologia ed Embriologia Umana, SSD BIOS-13/A Istologia ed Embriologia Umana</w:t>
      </w:r>
      <w:r w:rsidRPr="004E6A54">
        <w:rPr>
          <w:i/>
          <w:iCs/>
        </w:rPr>
        <w:t xml:space="preserve">. L’attività di ricerca si svilupperà all'interno dei temi caratterizzanti il </w:t>
      </w:r>
      <w:r w:rsidRPr="004E6A54">
        <w:rPr>
          <w:i/>
          <w:iCs/>
          <w:color w:val="000000"/>
        </w:rPr>
        <w:t>SSD BIOS-13/A Istologia ed Embriologia Umana</w:t>
      </w:r>
      <w:r w:rsidRPr="004E6A54">
        <w:rPr>
          <w:i/>
          <w:iCs/>
        </w:rPr>
        <w:t xml:space="preserve">. In particolare, verrà data particolare attenzione agli studi nel campo dell’organizzazione </w:t>
      </w:r>
      <w:proofErr w:type="spellStart"/>
      <w:r w:rsidRPr="004E6A54">
        <w:rPr>
          <w:i/>
          <w:iCs/>
        </w:rPr>
        <w:t>morfofunzionale</w:t>
      </w:r>
      <w:proofErr w:type="spellEnd"/>
      <w:r w:rsidRPr="004E6A54">
        <w:rPr>
          <w:i/>
          <w:iCs/>
        </w:rPr>
        <w:t xml:space="preserve"> dei vari tipi di cellule e delle componenti extracellulari costituenti i tessuti, dei loro precursori staminali, del differenziamento cellulare, nonché del rinnovamento, riparazione e rigenerazione tissutale, senescenza e morte cellulare.</w:t>
      </w:r>
    </w:p>
    <w:p w14:paraId="38BD58A7" w14:textId="77777777" w:rsidR="0010768B" w:rsidRDefault="0010768B" w:rsidP="0010768B">
      <w:pPr>
        <w:jc w:val="both"/>
        <w:rPr>
          <w:rFonts w:ascii="Times New Roman" w:eastAsia="Times New Roman" w:hAnsi="Times New Roman"/>
          <w:b/>
          <w:color w:val="000000"/>
        </w:rPr>
      </w:pPr>
    </w:p>
    <w:p w14:paraId="52FEDD74" w14:textId="77777777" w:rsidR="0010768B" w:rsidRPr="004E6A54" w:rsidRDefault="0010768B" w:rsidP="0010768B">
      <w:pPr>
        <w:pStyle w:val="Paragrafoelenco"/>
        <w:numPr>
          <w:ilvl w:val="0"/>
          <w:numId w:val="43"/>
        </w:numPr>
        <w:jc w:val="both"/>
        <w:rPr>
          <w:b/>
          <w:color w:val="000000"/>
        </w:rPr>
      </w:pPr>
      <w:r w:rsidRPr="004E6A54">
        <w:rPr>
          <w:b/>
          <w:color w:val="000000"/>
        </w:rPr>
        <w:t xml:space="preserve">Attività assistenziale: </w:t>
      </w:r>
      <w:r w:rsidRPr="004E6A54">
        <w:rPr>
          <w:i/>
          <w:iCs/>
          <w:color w:val="000000"/>
        </w:rPr>
        <w:t>Non prevista</w:t>
      </w:r>
    </w:p>
    <w:p w14:paraId="16827C5E" w14:textId="77777777" w:rsidR="0010768B" w:rsidRDefault="0010768B" w:rsidP="0010768B">
      <w:pPr>
        <w:jc w:val="both"/>
        <w:rPr>
          <w:rFonts w:ascii="Times New Roman" w:eastAsia="Times New Roman" w:hAnsi="Times New Roman"/>
          <w:b/>
          <w:color w:val="000000"/>
        </w:rPr>
      </w:pPr>
    </w:p>
    <w:p w14:paraId="26E9D1BB" w14:textId="77777777" w:rsidR="0010768B" w:rsidRPr="004E6A54" w:rsidRDefault="0010768B" w:rsidP="0010768B">
      <w:pPr>
        <w:pStyle w:val="Paragrafoelenco"/>
        <w:numPr>
          <w:ilvl w:val="0"/>
          <w:numId w:val="43"/>
        </w:numPr>
        <w:jc w:val="both"/>
        <w:rPr>
          <w:i/>
          <w:iCs/>
        </w:rPr>
      </w:pPr>
      <w:r w:rsidRPr="004E6A54">
        <w:rPr>
          <w:b/>
          <w:color w:val="000000"/>
        </w:rPr>
        <w:lastRenderedPageBreak/>
        <w:t>Specifiche funzioni: </w:t>
      </w:r>
      <w:r w:rsidRPr="004E6A54">
        <w:rPr>
          <w:i/>
          <w:iCs/>
        </w:rPr>
        <w:t>Conformi e coerenti con la declaratoria del SSD BIOS-13/A Istologia ed Embriologia Umana saranno svolte nell’ambito delle attività di laboratorio di istologia con riferimento: i) allo sviluppo, standardizzazione e applicazione di metodiche istologiche avanzate</w:t>
      </w:r>
      <w:r w:rsidRPr="004E6A54">
        <w:rPr>
          <w:i/>
          <w:iCs/>
          <w:highlight w:val="white"/>
        </w:rPr>
        <w:t xml:space="preserve"> atte alla identificazione e caratterizzazione delle strutture tessutali, cellulari e subcellulari, della loro genesi e delle loro correlazioni funzionali</w:t>
      </w:r>
      <w:r w:rsidRPr="004E6A54">
        <w:rPr>
          <w:i/>
          <w:iCs/>
        </w:rPr>
        <w:t>; ii) alla gestione e organizzazione delle attività del laboratorio istologico; iii) all’implementazione di sistemi di analisi digitale per studi morfo-funzionali; iv) alla promozione di attività di ricerca traslazionale volte alla comprensione della struttura e della funzione dei tessuti umani in condizioni fisiologiche e patologiche.</w:t>
      </w:r>
    </w:p>
    <w:p w14:paraId="731FB385" w14:textId="77777777" w:rsidR="0010768B" w:rsidRDefault="0010768B" w:rsidP="0010768B">
      <w:pPr>
        <w:jc w:val="both"/>
        <w:rPr>
          <w:rFonts w:ascii="Times New Roman" w:eastAsia="Times New Roman" w:hAnsi="Times New Roman"/>
          <w:b/>
          <w:color w:val="000000"/>
        </w:rPr>
      </w:pPr>
    </w:p>
    <w:p w14:paraId="2F031D42" w14:textId="14448641" w:rsidR="0010768B" w:rsidRPr="00237133" w:rsidRDefault="0010768B" w:rsidP="0010768B">
      <w:pPr>
        <w:pStyle w:val="Paragrafoelenco"/>
        <w:numPr>
          <w:ilvl w:val="0"/>
          <w:numId w:val="43"/>
        </w:numPr>
        <w:jc w:val="both"/>
        <w:rPr>
          <w:color w:val="000000"/>
        </w:rPr>
      </w:pPr>
      <w:r w:rsidRPr="004E6A54">
        <w:rPr>
          <w:b/>
          <w:color w:val="000000"/>
        </w:rPr>
        <w:t>Indicazione della struttura assistenziale</w:t>
      </w:r>
      <w:r w:rsidRPr="004E6A54">
        <w:rPr>
          <w:color w:val="000000"/>
        </w:rPr>
        <w:t>: Assente</w:t>
      </w:r>
    </w:p>
    <w:p w14:paraId="25863702" w14:textId="77777777" w:rsidR="0010768B" w:rsidRPr="004E6A54" w:rsidRDefault="0010768B" w:rsidP="0010768B">
      <w:pPr>
        <w:pStyle w:val="Paragrafoelenco"/>
        <w:numPr>
          <w:ilvl w:val="0"/>
          <w:numId w:val="31"/>
        </w:numPr>
        <w:spacing w:before="100" w:beforeAutospacing="1" w:after="100" w:afterAutospacing="1"/>
        <w:ind w:left="709"/>
        <w:contextualSpacing w:val="0"/>
        <w:jc w:val="both"/>
        <w:rPr>
          <w:i/>
          <w:iCs/>
          <w:color w:val="000000"/>
        </w:rPr>
      </w:pPr>
      <w:r w:rsidRPr="004E6A54">
        <w:rPr>
          <w:b/>
          <w:color w:val="000000"/>
        </w:rPr>
        <w:t xml:space="preserve">Pubblicazioni da sottoporre a valutazione: </w:t>
      </w:r>
      <w:r w:rsidRPr="004E6A54">
        <w:rPr>
          <w:i/>
          <w:iCs/>
          <w:color w:val="000000"/>
        </w:rPr>
        <w:t xml:space="preserve">il numero massimo di pubblicazioni deve coincidere con il numero previsto dai valori soglia riportati nelle tabelle degli indicatori per l’accesso all’Abilitazione Scientifica Nazionale (ASN) per i professori di I fascia relativi al periodo temporale previsto dal DM in vigore al momento del bando (D.M.08/08/2018 n. 589), per il settore scientifico-disciplinare oggetto della procedura; nel caso di SSD in cui i valori soglia previsti per l’abilitazione nazionale siano inferiori a 12, il numero massimo di pubblicazioni stabilito dal dipartimento sarà pari a 12. </w:t>
      </w:r>
      <w:r w:rsidRPr="004E6A54">
        <w:rPr>
          <w:b/>
          <w:bCs/>
          <w:i/>
          <w:iCs/>
          <w:color w:val="000000"/>
        </w:rPr>
        <w:t xml:space="preserve">Per il settore oggetto della chiamata il numero massimo di pubblicazioni è pari a </w:t>
      </w:r>
      <w:r>
        <w:rPr>
          <w:b/>
          <w:bCs/>
          <w:i/>
          <w:iCs/>
          <w:color w:val="000000"/>
        </w:rPr>
        <w:t>16</w:t>
      </w:r>
      <w:r w:rsidRPr="004E6A54">
        <w:rPr>
          <w:b/>
          <w:bCs/>
          <w:i/>
          <w:iCs/>
          <w:color w:val="000000"/>
        </w:rPr>
        <w:t>.</w:t>
      </w:r>
    </w:p>
    <w:p w14:paraId="75702D0A" w14:textId="3D283CFA" w:rsidR="0010768B" w:rsidRPr="004E6A54" w:rsidRDefault="0010768B" w:rsidP="00237133">
      <w:pPr>
        <w:spacing w:before="100" w:beforeAutospacing="1" w:after="100" w:afterAutospacing="1"/>
        <w:ind w:left="349"/>
        <w:jc w:val="both"/>
        <w:rPr>
          <w:rFonts w:ascii="Times New Roman" w:eastAsia="Times New Roman" w:hAnsi="Times New Roman"/>
          <w:color w:val="000000"/>
        </w:rPr>
      </w:pPr>
      <w:r w:rsidRPr="004E6A54">
        <w:rPr>
          <w:rFonts w:ascii="Times New Roman" w:eastAsia="Times New Roman" w:hAnsi="Times New Roman"/>
          <w:color w:val="000000"/>
        </w:rPr>
        <w:t>Le pubblicazioni presentate dovranno essere congruenti con il SSD oggetto della proposta di   chiamata.</w:t>
      </w:r>
    </w:p>
    <w:p w14:paraId="6B7CCAE5" w14:textId="77777777" w:rsidR="0010768B" w:rsidRPr="004E6A54" w:rsidRDefault="0010768B" w:rsidP="0010768B">
      <w:pPr>
        <w:pStyle w:val="Paragrafoelenco"/>
        <w:numPr>
          <w:ilvl w:val="0"/>
          <w:numId w:val="44"/>
        </w:numPr>
        <w:spacing w:after="200" w:line="276" w:lineRule="auto"/>
        <w:jc w:val="both"/>
        <w:rPr>
          <w:color w:val="000000"/>
        </w:rPr>
      </w:pPr>
      <w:r w:rsidRPr="004E6A54">
        <w:rPr>
          <w:b/>
          <w:color w:val="000000"/>
        </w:rPr>
        <w:t>Competenze linguistiche</w:t>
      </w:r>
      <w:r w:rsidRPr="004E6A54">
        <w:rPr>
          <w:color w:val="000000"/>
        </w:rPr>
        <w:t>: Lingua Inglese.</w:t>
      </w:r>
    </w:p>
    <w:p w14:paraId="2D80B38C" w14:textId="77777777" w:rsidR="0010768B" w:rsidRDefault="0010768B" w:rsidP="0010768B">
      <w:pPr>
        <w:jc w:val="both"/>
        <w:rPr>
          <w:rFonts w:ascii="Times New Roman" w:hAnsi="Times New Roman"/>
          <w:b/>
        </w:rPr>
      </w:pPr>
      <w:r w:rsidRPr="004E6A54">
        <w:rPr>
          <w:rFonts w:ascii="Times New Roman" w:hAnsi="Times New Roman"/>
          <w:color w:val="000000"/>
        </w:rPr>
        <w:t xml:space="preserve">Il Direttore ricorda, inoltre, che </w:t>
      </w:r>
      <w:r w:rsidRPr="004E6A54">
        <w:rPr>
          <w:rFonts w:ascii="Times New Roman" w:hAnsi="Times New Roman"/>
          <w:i/>
          <w:iCs/>
          <w:color w:val="000000"/>
        </w:rPr>
        <w:t>l’</w:t>
      </w:r>
      <w:r w:rsidRPr="004E6A54">
        <w:rPr>
          <w:rFonts w:ascii="Times New Roman" w:hAnsi="Times New Roman"/>
          <w:bCs/>
          <w:i/>
          <w:iCs/>
        </w:rPr>
        <w:t>Art. 4 - Procedure Selettive</w:t>
      </w:r>
      <w:r w:rsidRPr="004E6A54">
        <w:rPr>
          <w:rFonts w:ascii="Times New Roman" w:hAnsi="Times New Roman"/>
          <w:bCs/>
        </w:rPr>
        <w:t xml:space="preserve"> - del “</w:t>
      </w:r>
      <w:r w:rsidRPr="004E6A54">
        <w:rPr>
          <w:rFonts w:ascii="Times New Roman" w:hAnsi="Times New Roman"/>
          <w:i/>
          <w:iCs/>
        </w:rPr>
        <w:t>Regolamento per la disciplina della chiamata dei professori di prima e seconda fascia in attuazione della Legge n. 240/2010</w:t>
      </w:r>
      <w:r w:rsidRPr="004E6A54">
        <w:rPr>
          <w:rFonts w:ascii="Times New Roman" w:hAnsi="Times New Roman"/>
        </w:rPr>
        <w:t xml:space="preserve">”, alla lettera l) prevede, tra l’altro, che </w:t>
      </w:r>
      <w:r w:rsidRPr="004E6A54">
        <w:rPr>
          <w:rFonts w:ascii="Times New Roman" w:hAnsi="Times New Roman"/>
          <w:b/>
        </w:rPr>
        <w:t xml:space="preserve">le pubblicazioni presentate per la valutazione dovranno essere articoli originali, le eventuali </w:t>
      </w:r>
      <w:proofErr w:type="spellStart"/>
      <w:r w:rsidRPr="004E6A54">
        <w:rPr>
          <w:rFonts w:ascii="Times New Roman" w:hAnsi="Times New Roman"/>
          <w:b/>
        </w:rPr>
        <w:t>reviews</w:t>
      </w:r>
      <w:proofErr w:type="spellEnd"/>
      <w:r w:rsidRPr="004E6A54">
        <w:rPr>
          <w:rFonts w:ascii="Times New Roman" w:hAnsi="Times New Roman"/>
          <w:b/>
        </w:rPr>
        <w:t xml:space="preserve"> presentate non dovranno superare il 25% delle suddette pubblicazioni. Le pubblicazioni dovranno essere riferite agli ultimi dieci anni a partire dalla data del bando ed appartenere alle categorie Q1 o Q2 dello </w:t>
      </w:r>
      <w:proofErr w:type="spellStart"/>
      <w:r w:rsidRPr="004E6A54">
        <w:rPr>
          <w:rFonts w:ascii="Times New Roman" w:hAnsi="Times New Roman"/>
          <w:b/>
        </w:rPr>
        <w:t>Scimago</w:t>
      </w:r>
      <w:proofErr w:type="spellEnd"/>
      <w:r w:rsidRPr="004E6A54">
        <w:rPr>
          <w:rFonts w:ascii="Times New Roman" w:hAnsi="Times New Roman"/>
          <w:b/>
        </w:rPr>
        <w:t xml:space="preserve"> Journal </w:t>
      </w:r>
      <w:proofErr w:type="spellStart"/>
      <w:r w:rsidRPr="004E6A54">
        <w:rPr>
          <w:rFonts w:ascii="Times New Roman" w:hAnsi="Times New Roman"/>
          <w:b/>
        </w:rPr>
        <w:t>Rank</w:t>
      </w:r>
      <w:proofErr w:type="spellEnd"/>
      <w:r w:rsidRPr="004E6A54">
        <w:rPr>
          <w:rFonts w:ascii="Times New Roman" w:hAnsi="Times New Roman"/>
          <w:b/>
        </w:rPr>
        <w:t xml:space="preserve"> (SJR).</w:t>
      </w:r>
    </w:p>
    <w:p w14:paraId="3D74BB2E" w14:textId="77777777" w:rsidR="0010768B" w:rsidRDefault="0010768B" w:rsidP="0010768B">
      <w:pPr>
        <w:jc w:val="both"/>
        <w:rPr>
          <w:rFonts w:ascii="Times New Roman" w:hAnsi="Times New Roman"/>
          <w:b/>
        </w:rPr>
      </w:pPr>
    </w:p>
    <w:p w14:paraId="423DABD4" w14:textId="77777777" w:rsidR="0010768B" w:rsidRPr="00C2487F" w:rsidRDefault="0010768B" w:rsidP="0010768B">
      <w:pPr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C2487F">
        <w:rPr>
          <w:rFonts w:ascii="Times New Roman" w:hAnsi="Times New Roman"/>
        </w:rPr>
        <w:t xml:space="preserve">Il Direttore precisa, infine, che, ai sensi all’art. 3, comma 1, </w:t>
      </w:r>
      <w:proofErr w:type="spellStart"/>
      <w:r w:rsidRPr="00C2487F">
        <w:rPr>
          <w:rFonts w:ascii="Times New Roman" w:hAnsi="Times New Roman"/>
        </w:rPr>
        <w:t>lett</w:t>
      </w:r>
      <w:proofErr w:type="spellEnd"/>
      <w:r w:rsidRPr="00C2487F">
        <w:rPr>
          <w:rFonts w:ascii="Times New Roman" w:hAnsi="Times New Roman"/>
        </w:rPr>
        <w:t xml:space="preserve">. a), del </w:t>
      </w:r>
      <w:r w:rsidRPr="00C2487F">
        <w:rPr>
          <w:rFonts w:ascii="Times New Roman" w:hAnsi="Times New Roman"/>
          <w:i/>
        </w:rPr>
        <w:t>“Regolamento per la disciplina della chiamata dei professori di prima e seconda fascia in attuazione della Legge 240/2010”</w:t>
      </w:r>
      <w:r w:rsidRPr="00C2487F">
        <w:rPr>
          <w:rFonts w:ascii="Times New Roman" w:hAnsi="Times New Roman"/>
        </w:rPr>
        <w:t xml:space="preserve"> tale delibera dovrà essere assunta con il voto favorevole della maggioranza assoluta dei professori di I fascia aventi diritto.</w:t>
      </w:r>
    </w:p>
    <w:p w14:paraId="52F5AEDE" w14:textId="26F612F2" w:rsidR="0010768B" w:rsidRPr="00C2487F" w:rsidRDefault="0010768B" w:rsidP="0010768B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C2487F">
        <w:rPr>
          <w:rFonts w:ascii="Times New Roman" w:hAnsi="Times New Roman"/>
        </w:rPr>
        <w:t xml:space="preserve">       Il Consiglio del Dipartimento di </w:t>
      </w:r>
      <w:r>
        <w:rPr>
          <w:rFonts w:ascii="Times New Roman" w:hAnsi="Times New Roman"/>
        </w:rPr>
        <w:t>Medicina Sperimentale e Clinica</w:t>
      </w:r>
      <w:r w:rsidRPr="00C2487F">
        <w:rPr>
          <w:rFonts w:ascii="Times New Roman" w:hAnsi="Times New Roman"/>
        </w:rPr>
        <w:t xml:space="preserve">, tenuto conto di quanto esposto dal Direttore, constatata la presenza di n. </w:t>
      </w:r>
      <w:proofErr w:type="gramStart"/>
      <w:r w:rsidR="00591A5E">
        <w:rPr>
          <w:rFonts w:ascii="Times New Roman" w:hAnsi="Times New Roman"/>
        </w:rPr>
        <w:t>19</w:t>
      </w:r>
      <w:r w:rsidRPr="00C2487F">
        <w:rPr>
          <w:rFonts w:ascii="Times New Roman" w:hAnsi="Times New Roman"/>
        </w:rPr>
        <w:t xml:space="preserve">  Professori</w:t>
      </w:r>
      <w:proofErr w:type="gramEnd"/>
      <w:r w:rsidRPr="00C2487F">
        <w:rPr>
          <w:rFonts w:ascii="Times New Roman" w:hAnsi="Times New Roman"/>
        </w:rPr>
        <w:t xml:space="preserve"> di I fascia aventi diritto, all’unanimità dei presenti, delibera di chiamare un posto di I fascia nel settore concorsuale suddetto approvando tutte le proposte del Direttore con voti  </w:t>
      </w:r>
      <w:r w:rsidR="00591A5E">
        <w:rPr>
          <w:rFonts w:ascii="Times New Roman" w:hAnsi="Times New Roman"/>
        </w:rPr>
        <w:t>19</w:t>
      </w:r>
      <w:r w:rsidRPr="00C2487F">
        <w:rPr>
          <w:rFonts w:ascii="Times New Roman" w:hAnsi="Times New Roman"/>
        </w:rPr>
        <w:t xml:space="preserve">    su n.</w:t>
      </w:r>
      <w:r w:rsidR="00591A5E">
        <w:rPr>
          <w:rFonts w:ascii="Times New Roman" w:hAnsi="Times New Roman"/>
        </w:rPr>
        <w:t>25</w:t>
      </w:r>
      <w:r w:rsidRPr="00C2487F">
        <w:rPr>
          <w:rFonts w:ascii="Times New Roman" w:hAnsi="Times New Roman"/>
        </w:rPr>
        <w:t xml:space="preserve">     aventi diritto.</w:t>
      </w:r>
    </w:p>
    <w:p w14:paraId="36426619" w14:textId="77777777" w:rsidR="0010768B" w:rsidRPr="00C2487F" w:rsidRDefault="0010768B" w:rsidP="0010768B">
      <w:pPr>
        <w:pStyle w:val="Testonotaapidipagina"/>
        <w:rPr>
          <w:bCs/>
          <w:color w:val="000000"/>
          <w:sz w:val="24"/>
          <w:szCs w:val="24"/>
        </w:rPr>
      </w:pPr>
      <w:r w:rsidRPr="00C2487F">
        <w:rPr>
          <w:sz w:val="24"/>
          <w:szCs w:val="24"/>
        </w:rPr>
        <w:t>La delibera è approvata in via di urgenza e pertanto immediatamente esecutiva.</w:t>
      </w:r>
    </w:p>
    <w:p w14:paraId="262C7A9A" w14:textId="77777777" w:rsidR="00063443" w:rsidRDefault="00063443" w:rsidP="00063443">
      <w:pPr>
        <w:jc w:val="both"/>
        <w:rPr>
          <w:rFonts w:ascii="Times New Roman" w:hAnsi="Times New Roman"/>
        </w:rPr>
      </w:pPr>
    </w:p>
    <w:p w14:paraId="1323BF93" w14:textId="77777777" w:rsidR="00237133" w:rsidRDefault="00237133" w:rsidP="00063443">
      <w:pPr>
        <w:jc w:val="both"/>
        <w:rPr>
          <w:rFonts w:ascii="Times New Roman" w:hAnsi="Times New Roman"/>
        </w:rPr>
      </w:pPr>
    </w:p>
    <w:p w14:paraId="1B25E670" w14:textId="77777777" w:rsidR="00237133" w:rsidRPr="0053312D" w:rsidRDefault="00237133" w:rsidP="00237133">
      <w:pPr>
        <w:pStyle w:val="Corpotesto"/>
        <w:spacing w:before="1"/>
        <w:ind w:left="709" w:hanging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 </w:t>
      </w:r>
      <w:proofErr w:type="spellStart"/>
      <w:r w:rsidRPr="00F8610B">
        <w:rPr>
          <w:rFonts w:ascii="Times New Roman" w:hAnsi="Times New Roman"/>
          <w:b/>
        </w:rPr>
        <w:t>Ris</w:t>
      </w:r>
      <w:proofErr w:type="spellEnd"/>
      <w:r w:rsidRPr="00F8610B">
        <w:rPr>
          <w:rFonts w:ascii="Times New Roman" w:hAnsi="Times New Roman"/>
          <w:b/>
        </w:rPr>
        <w:t xml:space="preserve">.) </w:t>
      </w:r>
      <w:r w:rsidRPr="0053312D">
        <w:rPr>
          <w:rFonts w:ascii="Times New Roman" w:hAnsi="Times New Roman"/>
          <w:b/>
        </w:rPr>
        <w:t xml:space="preserve">Proposta di chiamata del vincitore per la copertura di un posto di Professore di I fascia ai sensi dell’art. 18, comma 1, della Legge 240/2010 - GSD </w:t>
      </w:r>
      <w:r w:rsidRPr="0053312D">
        <w:rPr>
          <w:rFonts w:ascii="Times New Roman" w:hAnsi="Times New Roman"/>
          <w:b/>
          <w:color w:val="000000"/>
        </w:rPr>
        <w:t>06/MEDF-01 (Scienze dell’Esercizio Fisico e dello Sport)</w:t>
      </w:r>
      <w:r w:rsidRPr="0053312D">
        <w:rPr>
          <w:rFonts w:ascii="Times New Roman" w:hAnsi="Times New Roman"/>
          <w:b/>
        </w:rPr>
        <w:t xml:space="preserve">, SSD </w:t>
      </w:r>
      <w:r w:rsidRPr="0053312D">
        <w:rPr>
          <w:rFonts w:ascii="Times New Roman" w:hAnsi="Times New Roman"/>
          <w:b/>
          <w:color w:val="000000"/>
        </w:rPr>
        <w:t>MEDF-01/A (Metodi e didattiche delle attività motorie)</w:t>
      </w:r>
    </w:p>
    <w:p w14:paraId="18062A16" w14:textId="77777777" w:rsidR="00237133" w:rsidRPr="0053312D" w:rsidRDefault="00237133" w:rsidP="00237133">
      <w:pPr>
        <w:pStyle w:val="Default"/>
        <w:ind w:hanging="737"/>
        <w:jc w:val="both"/>
        <w:rPr>
          <w:bCs/>
        </w:rPr>
      </w:pPr>
      <w:r>
        <w:t xml:space="preserve">     </w:t>
      </w:r>
      <w:r>
        <w:tab/>
      </w:r>
      <w:r>
        <w:tab/>
      </w:r>
      <w:r w:rsidRPr="004D64FB">
        <w:t>Il Direttore comunica che</w:t>
      </w:r>
      <w:r>
        <w:t xml:space="preserve"> è pervenuta</w:t>
      </w:r>
      <w:r w:rsidRPr="004D64FB">
        <w:t xml:space="preserve"> copia del D.R. n. </w:t>
      </w:r>
      <w:r>
        <w:t>1090</w:t>
      </w:r>
      <w:r w:rsidRPr="004D64FB">
        <w:t xml:space="preserve"> del </w:t>
      </w:r>
      <w:r>
        <w:t>18/07/2025</w:t>
      </w:r>
      <w:r w:rsidRPr="004D64FB">
        <w:t xml:space="preserve"> di approvazione </w:t>
      </w:r>
      <w:r w:rsidRPr="004D64FB">
        <w:lastRenderedPageBreak/>
        <w:t xml:space="preserve">degli atti della procedura selettiva relativa alla procedura per la copertura di n. 1 posto di professore universitario di ruolo di </w:t>
      </w:r>
      <w:r>
        <w:t>prima</w:t>
      </w:r>
      <w:r w:rsidRPr="004D64FB">
        <w:t xml:space="preserve"> fascia da coprire mediante chiamata ai sensi dell’art. </w:t>
      </w:r>
      <w:r>
        <w:t>18</w:t>
      </w:r>
      <w:r w:rsidRPr="004D64FB">
        <w:t xml:space="preserve">, comma </w:t>
      </w:r>
      <w:r>
        <w:t>1</w:t>
      </w:r>
      <w:r w:rsidRPr="004D64FB">
        <w:t xml:space="preserve">, della Legge 240/2010, nel </w:t>
      </w:r>
      <w:r w:rsidRPr="0053312D">
        <w:rPr>
          <w:bCs/>
        </w:rPr>
        <w:t xml:space="preserve">GSD 06/MEDF-01 (Scienze dell’Esercizio Fisico e dello Sport), SSD MEDF-01/A (Metodi e didattiche delle attività motorie).  </w:t>
      </w:r>
    </w:p>
    <w:p w14:paraId="3F8947D6" w14:textId="77777777" w:rsidR="00237133" w:rsidRPr="004D64FB" w:rsidRDefault="00237133" w:rsidP="00237133">
      <w:pPr>
        <w:pStyle w:val="Testonotaapidipagina"/>
        <w:ind w:firstLine="425"/>
        <w:jc w:val="both"/>
        <w:rPr>
          <w:sz w:val="24"/>
          <w:szCs w:val="24"/>
        </w:rPr>
      </w:pPr>
      <w:r w:rsidRPr="004D64FB">
        <w:rPr>
          <w:sz w:val="24"/>
          <w:szCs w:val="24"/>
        </w:rPr>
        <w:t xml:space="preserve">       Il Direttore fa presente che ai sensi dell’art. 3 del </w:t>
      </w:r>
      <w:r w:rsidRPr="004D64FB">
        <w:rPr>
          <w:i/>
          <w:sz w:val="24"/>
          <w:szCs w:val="24"/>
        </w:rPr>
        <w:t xml:space="preserve">“Regolamento per la disciplina della chiamata dei professori di prima e seconda fascia in attuazione della Legge 240/2010” </w:t>
      </w:r>
      <w:r w:rsidRPr="004D64FB">
        <w:rPr>
          <w:sz w:val="24"/>
          <w:szCs w:val="24"/>
        </w:rPr>
        <w:t xml:space="preserve">di questo Ateneo, il Dipartimento, in data </w:t>
      </w:r>
      <w:r>
        <w:rPr>
          <w:sz w:val="24"/>
          <w:szCs w:val="24"/>
        </w:rPr>
        <w:t>10/12/2024</w:t>
      </w:r>
      <w:r w:rsidRPr="004D64FB">
        <w:rPr>
          <w:sz w:val="24"/>
          <w:szCs w:val="24"/>
        </w:rPr>
        <w:t xml:space="preserve"> con delibera n. </w:t>
      </w:r>
      <w:r>
        <w:rPr>
          <w:sz w:val="24"/>
          <w:szCs w:val="24"/>
        </w:rPr>
        <w:t xml:space="preserve">3 </w:t>
      </w:r>
      <w:proofErr w:type="spellStart"/>
      <w:r w:rsidRPr="004D64FB">
        <w:rPr>
          <w:sz w:val="24"/>
          <w:szCs w:val="24"/>
        </w:rPr>
        <w:t>Ris</w:t>
      </w:r>
      <w:proofErr w:type="spellEnd"/>
      <w:r w:rsidRPr="004D64FB">
        <w:rPr>
          <w:sz w:val="24"/>
          <w:szCs w:val="24"/>
        </w:rPr>
        <w:t xml:space="preserve">.), aveva deliberato la proposta di chiamata di un posto di professore universitario di ruolo di </w:t>
      </w:r>
      <w:r>
        <w:rPr>
          <w:sz w:val="24"/>
          <w:szCs w:val="24"/>
        </w:rPr>
        <w:t>prima</w:t>
      </w:r>
      <w:r w:rsidRPr="004D64FB">
        <w:rPr>
          <w:sz w:val="24"/>
          <w:szCs w:val="24"/>
        </w:rPr>
        <w:t xml:space="preserve"> fascia nel settore suddetto e, ai sensi dell’art. </w:t>
      </w:r>
      <w:r>
        <w:rPr>
          <w:sz w:val="24"/>
          <w:szCs w:val="24"/>
        </w:rPr>
        <w:t>6</w:t>
      </w:r>
      <w:r w:rsidRPr="004D64FB">
        <w:rPr>
          <w:sz w:val="24"/>
          <w:szCs w:val="24"/>
        </w:rPr>
        <w:t xml:space="preserve"> del Regolamento stesso con delibera n. </w:t>
      </w:r>
      <w:r>
        <w:rPr>
          <w:sz w:val="24"/>
          <w:szCs w:val="24"/>
        </w:rPr>
        <w:t>1</w:t>
      </w:r>
      <w:r w:rsidRPr="004D64FB">
        <w:rPr>
          <w:sz w:val="24"/>
          <w:szCs w:val="24"/>
        </w:rPr>
        <w:t xml:space="preserve"> </w:t>
      </w:r>
      <w:proofErr w:type="spellStart"/>
      <w:r w:rsidRPr="004D64FB">
        <w:rPr>
          <w:sz w:val="24"/>
          <w:szCs w:val="24"/>
        </w:rPr>
        <w:t>Ris</w:t>
      </w:r>
      <w:proofErr w:type="spellEnd"/>
      <w:r w:rsidRPr="004D64FB">
        <w:rPr>
          <w:sz w:val="24"/>
          <w:szCs w:val="24"/>
        </w:rPr>
        <w:t xml:space="preserve">.) del </w:t>
      </w:r>
      <w:r>
        <w:rPr>
          <w:sz w:val="24"/>
          <w:szCs w:val="24"/>
        </w:rPr>
        <w:t>04/02/2025</w:t>
      </w:r>
      <w:r w:rsidRPr="004D64FB">
        <w:rPr>
          <w:sz w:val="24"/>
          <w:szCs w:val="24"/>
        </w:rPr>
        <w:t xml:space="preserve">, aveva proposto la nomina della Commissione di Valutazione appartenente al settore concorsuale </w:t>
      </w:r>
      <w:r>
        <w:rPr>
          <w:sz w:val="24"/>
          <w:szCs w:val="24"/>
        </w:rPr>
        <w:t>e</w:t>
      </w:r>
      <w:r w:rsidRPr="006835D9">
        <w:rPr>
          <w:sz w:val="24"/>
          <w:szCs w:val="24"/>
        </w:rPr>
        <w:t xml:space="preserve">, </w:t>
      </w:r>
      <w:r>
        <w:rPr>
          <w:sz w:val="24"/>
          <w:szCs w:val="24"/>
        </w:rPr>
        <w:t>ove possibile</w:t>
      </w:r>
      <w:r w:rsidRPr="006835D9">
        <w:rPr>
          <w:sz w:val="24"/>
          <w:szCs w:val="24"/>
        </w:rPr>
        <w:t xml:space="preserve">, al </w:t>
      </w:r>
      <w:r>
        <w:rPr>
          <w:sz w:val="24"/>
          <w:szCs w:val="24"/>
        </w:rPr>
        <w:t>s</w:t>
      </w:r>
      <w:r w:rsidRPr="006835D9">
        <w:rPr>
          <w:sz w:val="24"/>
          <w:szCs w:val="24"/>
        </w:rPr>
        <w:t>ettore</w:t>
      </w:r>
      <w:r>
        <w:rPr>
          <w:sz w:val="24"/>
          <w:szCs w:val="24"/>
        </w:rPr>
        <w:t xml:space="preserve"> scientifico disciplinare</w:t>
      </w:r>
      <w:r w:rsidRPr="006835D9">
        <w:rPr>
          <w:sz w:val="24"/>
          <w:szCs w:val="24"/>
        </w:rPr>
        <w:t xml:space="preserve"> di riferimento della procedura stessa.</w:t>
      </w:r>
    </w:p>
    <w:p w14:paraId="1095BF47" w14:textId="77777777" w:rsidR="00237133" w:rsidRPr="008748D0" w:rsidRDefault="00237133" w:rsidP="00237133">
      <w:pPr>
        <w:pStyle w:val="Testonotaapidipagina"/>
        <w:ind w:firstLine="426"/>
        <w:jc w:val="both"/>
        <w:rPr>
          <w:sz w:val="24"/>
          <w:szCs w:val="24"/>
        </w:rPr>
      </w:pPr>
      <w:r w:rsidRPr="004D64FB">
        <w:rPr>
          <w:sz w:val="24"/>
          <w:szCs w:val="24"/>
        </w:rPr>
        <w:t>Pertanto il Direttore</w:t>
      </w:r>
      <w:r>
        <w:rPr>
          <w:sz w:val="24"/>
          <w:szCs w:val="24"/>
        </w:rPr>
        <w:t>,</w:t>
      </w:r>
      <w:r w:rsidRPr="004D64FB">
        <w:rPr>
          <w:sz w:val="24"/>
          <w:szCs w:val="24"/>
        </w:rPr>
        <w:t xml:space="preserve"> preso atto degli art.li 1 e 2 del D.R. </w:t>
      </w:r>
      <w:r w:rsidRPr="008748D0">
        <w:rPr>
          <w:sz w:val="24"/>
          <w:szCs w:val="24"/>
        </w:rPr>
        <w:t>n.</w:t>
      </w:r>
      <w:r>
        <w:rPr>
          <w:sz w:val="24"/>
          <w:szCs w:val="24"/>
        </w:rPr>
        <w:t xml:space="preserve"> 1090 </w:t>
      </w:r>
      <w:r w:rsidRPr="00C47561">
        <w:rPr>
          <w:sz w:val="24"/>
          <w:szCs w:val="24"/>
        </w:rPr>
        <w:t xml:space="preserve">del </w:t>
      </w:r>
      <w:r>
        <w:rPr>
          <w:sz w:val="24"/>
          <w:szCs w:val="24"/>
        </w:rPr>
        <w:t>18/07/2025</w:t>
      </w:r>
      <w:r w:rsidRPr="004D64FB">
        <w:rPr>
          <w:sz w:val="24"/>
          <w:szCs w:val="24"/>
        </w:rPr>
        <w:t xml:space="preserve"> e della certificazione della regolarità formale degli atti del </w:t>
      </w:r>
      <w:r>
        <w:rPr>
          <w:sz w:val="24"/>
          <w:szCs w:val="24"/>
        </w:rPr>
        <w:t>18/07/2025</w:t>
      </w:r>
      <w:r w:rsidRPr="004D64FB">
        <w:rPr>
          <w:sz w:val="24"/>
          <w:szCs w:val="24"/>
        </w:rPr>
        <w:t xml:space="preserve"> a firma del Responsabile del procedimento, ai sensi dell’art. </w:t>
      </w:r>
      <w:r>
        <w:rPr>
          <w:sz w:val="24"/>
          <w:szCs w:val="24"/>
        </w:rPr>
        <w:t>9</w:t>
      </w:r>
      <w:r w:rsidRPr="004D64FB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</w:t>
      </w:r>
      <w:r w:rsidRPr="004D64FB">
        <w:rPr>
          <w:i/>
          <w:sz w:val="24"/>
          <w:szCs w:val="24"/>
        </w:rPr>
        <w:t xml:space="preserve">“Regolamento per la disciplina della chiamata dei professori di prima e seconda fascia in attuazione della Legge 240/2010” </w:t>
      </w:r>
      <w:r w:rsidRPr="004D64FB">
        <w:rPr>
          <w:sz w:val="24"/>
          <w:szCs w:val="24"/>
        </w:rPr>
        <w:t xml:space="preserve">di questo Ateneo, propone, sulla base degli esiti della Commissione di Valutazione, </w:t>
      </w:r>
      <w:r>
        <w:rPr>
          <w:sz w:val="24"/>
          <w:szCs w:val="24"/>
        </w:rPr>
        <w:t xml:space="preserve">il </w:t>
      </w:r>
      <w:r w:rsidRPr="007F0FA7">
        <w:rPr>
          <w:color w:val="0C0C0C"/>
          <w:sz w:val="24"/>
          <w:szCs w:val="24"/>
        </w:rPr>
        <w:t>Prof.</w:t>
      </w:r>
      <w:r>
        <w:rPr>
          <w:color w:val="0C0C0C"/>
          <w:sz w:val="24"/>
          <w:szCs w:val="24"/>
        </w:rPr>
        <w:t xml:space="preserve"> Gian Pietro </w:t>
      </w:r>
      <w:proofErr w:type="spellStart"/>
      <w:r>
        <w:rPr>
          <w:color w:val="0C0C0C"/>
          <w:sz w:val="24"/>
          <w:szCs w:val="24"/>
        </w:rPr>
        <w:t>Emerenziani</w:t>
      </w:r>
      <w:proofErr w:type="spellEnd"/>
      <w:r>
        <w:rPr>
          <w:color w:val="0C0C0C"/>
          <w:sz w:val="24"/>
          <w:szCs w:val="24"/>
        </w:rPr>
        <w:t>,</w:t>
      </w:r>
      <w:r w:rsidRPr="007F0FA7">
        <w:rPr>
          <w:sz w:val="24"/>
          <w:szCs w:val="24"/>
        </w:rPr>
        <w:t xml:space="preserve"> nat</w:t>
      </w:r>
      <w:r>
        <w:rPr>
          <w:sz w:val="24"/>
          <w:szCs w:val="24"/>
        </w:rPr>
        <w:t>o</w:t>
      </w:r>
      <w:r w:rsidRPr="007F0FA7">
        <w:rPr>
          <w:sz w:val="24"/>
          <w:szCs w:val="24"/>
        </w:rPr>
        <w:t xml:space="preserve"> a </w:t>
      </w:r>
      <w:r>
        <w:rPr>
          <w:sz w:val="24"/>
          <w:szCs w:val="24"/>
        </w:rPr>
        <w:t>Roma</w:t>
      </w:r>
      <w:r w:rsidRPr="007F0FA7">
        <w:rPr>
          <w:sz w:val="24"/>
          <w:szCs w:val="24"/>
        </w:rPr>
        <w:t xml:space="preserve"> il </w:t>
      </w:r>
      <w:r>
        <w:rPr>
          <w:sz w:val="24"/>
          <w:szCs w:val="24"/>
        </w:rPr>
        <w:t>21/09/1981</w:t>
      </w:r>
      <w:r w:rsidRPr="004D64FB">
        <w:rPr>
          <w:sz w:val="24"/>
          <w:szCs w:val="24"/>
        </w:rPr>
        <w:t>, candidat</w:t>
      </w:r>
      <w:r>
        <w:rPr>
          <w:sz w:val="24"/>
          <w:szCs w:val="24"/>
        </w:rPr>
        <w:t>o</w:t>
      </w:r>
      <w:r w:rsidRPr="004D64FB">
        <w:rPr>
          <w:sz w:val="24"/>
          <w:szCs w:val="24"/>
        </w:rPr>
        <w:t xml:space="preserve"> qualificat</w:t>
      </w:r>
      <w:r>
        <w:rPr>
          <w:sz w:val="24"/>
          <w:szCs w:val="24"/>
        </w:rPr>
        <w:t>o</w:t>
      </w:r>
      <w:r w:rsidRPr="004D64FB">
        <w:rPr>
          <w:sz w:val="24"/>
          <w:szCs w:val="24"/>
        </w:rPr>
        <w:t xml:space="preserve"> a svolgere le funzioni didattico-scientifiche previste dal bando relativo alla procedura selettiva indetta con D.R. </w:t>
      </w:r>
      <w:r w:rsidRPr="008748D0">
        <w:rPr>
          <w:sz w:val="24"/>
          <w:szCs w:val="24"/>
        </w:rPr>
        <w:t xml:space="preserve">n. </w:t>
      </w:r>
      <w:r>
        <w:rPr>
          <w:sz w:val="24"/>
          <w:szCs w:val="24"/>
        </w:rPr>
        <w:t>469</w:t>
      </w:r>
      <w:r w:rsidRPr="008748D0">
        <w:rPr>
          <w:sz w:val="24"/>
          <w:szCs w:val="24"/>
        </w:rPr>
        <w:t xml:space="preserve"> del </w:t>
      </w:r>
      <w:r>
        <w:rPr>
          <w:sz w:val="24"/>
          <w:szCs w:val="24"/>
        </w:rPr>
        <w:t>10/03/2025, il cui avviso è stato pubblicato sulla G.U. – Serie Speciale – Concorsi ed Esami – n. 28 del 08/04/2025</w:t>
      </w:r>
      <w:r w:rsidRPr="008748D0">
        <w:rPr>
          <w:sz w:val="24"/>
          <w:szCs w:val="24"/>
        </w:rPr>
        <w:t>.</w:t>
      </w:r>
    </w:p>
    <w:p w14:paraId="5BD7B4CC" w14:textId="740768BA" w:rsidR="00237133" w:rsidRPr="005C144B" w:rsidRDefault="00237133" w:rsidP="00237133">
      <w:pPr>
        <w:pStyle w:val="Testonotaapidipagina"/>
        <w:ind w:firstLine="426"/>
        <w:jc w:val="both"/>
        <w:rPr>
          <w:sz w:val="24"/>
          <w:szCs w:val="24"/>
        </w:rPr>
      </w:pPr>
      <w:r w:rsidRPr="005C144B">
        <w:rPr>
          <w:sz w:val="24"/>
          <w:szCs w:val="24"/>
        </w:rPr>
        <w:t xml:space="preserve">Il Dipartimento, a maggioranza assoluta dei professori di I fascia aventi diritto, all’unanimità dei presenti con voti    </w:t>
      </w:r>
      <w:r w:rsidR="00591A5E">
        <w:rPr>
          <w:sz w:val="24"/>
          <w:szCs w:val="24"/>
        </w:rPr>
        <w:t>19</w:t>
      </w:r>
      <w:r w:rsidRPr="005C144B">
        <w:rPr>
          <w:sz w:val="24"/>
          <w:szCs w:val="24"/>
        </w:rPr>
        <w:t xml:space="preserve">     su</w:t>
      </w:r>
      <w:r w:rsidR="00591A5E">
        <w:rPr>
          <w:sz w:val="24"/>
          <w:szCs w:val="24"/>
        </w:rPr>
        <w:t xml:space="preserve"> 25</w:t>
      </w:r>
      <w:r w:rsidRPr="005C144B">
        <w:rPr>
          <w:sz w:val="24"/>
          <w:szCs w:val="24"/>
        </w:rPr>
        <w:t xml:space="preserve">      aventi diritto, propone la chiamata ai ruoli di professore di I fascia del </w:t>
      </w:r>
      <w:r w:rsidRPr="005C144B">
        <w:rPr>
          <w:color w:val="0C0C0C"/>
          <w:sz w:val="24"/>
          <w:szCs w:val="24"/>
        </w:rPr>
        <w:t xml:space="preserve">Prof. Gian Pietro </w:t>
      </w:r>
      <w:proofErr w:type="spellStart"/>
      <w:r w:rsidRPr="005C144B">
        <w:rPr>
          <w:color w:val="0C0C0C"/>
          <w:sz w:val="24"/>
          <w:szCs w:val="24"/>
        </w:rPr>
        <w:t>Emerenziani</w:t>
      </w:r>
      <w:proofErr w:type="spellEnd"/>
      <w:r w:rsidRPr="005C144B">
        <w:rPr>
          <w:sz w:val="24"/>
          <w:szCs w:val="24"/>
        </w:rPr>
        <w:t xml:space="preserve">, </w:t>
      </w:r>
      <w:r w:rsidRPr="005C144B">
        <w:rPr>
          <w:bCs/>
          <w:sz w:val="24"/>
          <w:szCs w:val="24"/>
        </w:rPr>
        <w:t>GSD 06/MEDF-01 (Scienze dell’Esercizio Fisico e dello Sport), SSD MEDF-01/A (Metodi e didattiche delle attività motorie)</w:t>
      </w:r>
    </w:p>
    <w:p w14:paraId="7D3FE42D" w14:textId="77777777" w:rsidR="00237133" w:rsidRPr="00F8610B" w:rsidRDefault="00237133" w:rsidP="00237133">
      <w:pPr>
        <w:pStyle w:val="Testonotaapidipagina"/>
        <w:ind w:firstLine="709"/>
        <w:jc w:val="both"/>
        <w:rPr>
          <w:sz w:val="24"/>
          <w:szCs w:val="24"/>
        </w:rPr>
      </w:pPr>
      <w:r w:rsidRPr="00F8610B">
        <w:rPr>
          <w:sz w:val="24"/>
          <w:szCs w:val="24"/>
        </w:rPr>
        <w:t>La presente deliberazione è resa immediatamente esecutiva e inviata agli organi competenti per i provvedimenti consequenziali.</w:t>
      </w:r>
    </w:p>
    <w:p w14:paraId="0E16C8E6" w14:textId="77777777" w:rsidR="00237133" w:rsidRDefault="00237133" w:rsidP="00063443">
      <w:pPr>
        <w:jc w:val="both"/>
        <w:rPr>
          <w:rFonts w:ascii="Times New Roman" w:hAnsi="Times New Roman"/>
        </w:rPr>
      </w:pPr>
    </w:p>
    <w:p w14:paraId="40C90616" w14:textId="77777777" w:rsidR="005D6EAC" w:rsidRDefault="005D6EAC" w:rsidP="0069003B">
      <w:pPr>
        <w:jc w:val="both"/>
        <w:rPr>
          <w:rFonts w:ascii="Times New Roman" w:hAnsi="Times New Roman"/>
        </w:rPr>
      </w:pPr>
    </w:p>
    <w:p w14:paraId="11AF3F65" w14:textId="77777777" w:rsidR="00063443" w:rsidRDefault="00063443" w:rsidP="0069003B">
      <w:pPr>
        <w:jc w:val="both"/>
        <w:rPr>
          <w:rFonts w:ascii="Times New Roman" w:hAnsi="Times New Roman"/>
        </w:rPr>
      </w:pPr>
    </w:p>
    <w:p w14:paraId="5AECF9D8" w14:textId="77777777" w:rsidR="00063443" w:rsidRDefault="00063443" w:rsidP="0069003B">
      <w:pPr>
        <w:jc w:val="both"/>
        <w:rPr>
          <w:rFonts w:ascii="Times New Roman" w:hAnsi="Times New Roman"/>
        </w:rPr>
      </w:pPr>
    </w:p>
    <w:p w14:paraId="5152AF02" w14:textId="77777777" w:rsidR="00063443" w:rsidRDefault="00063443" w:rsidP="0069003B">
      <w:pPr>
        <w:jc w:val="both"/>
        <w:rPr>
          <w:rFonts w:ascii="Times New Roman" w:hAnsi="Times New Roman"/>
        </w:rPr>
      </w:pPr>
    </w:p>
    <w:p w14:paraId="1ED69104" w14:textId="77777777" w:rsidR="0069003B" w:rsidRPr="008A707A" w:rsidRDefault="0069003B" w:rsidP="0069003B">
      <w:pPr>
        <w:jc w:val="both"/>
        <w:rPr>
          <w:rFonts w:ascii="Times New Roman" w:hAnsi="Times New Roman"/>
        </w:rPr>
      </w:pPr>
    </w:p>
    <w:p w14:paraId="2A1ADC32" w14:textId="77777777" w:rsidR="00355F07" w:rsidRPr="008A707A" w:rsidRDefault="00355F07" w:rsidP="00EF78F1">
      <w:pPr>
        <w:jc w:val="both"/>
        <w:rPr>
          <w:rFonts w:ascii="Times New Roman" w:hAnsi="Times New Roman"/>
        </w:rPr>
      </w:pPr>
    </w:p>
    <w:p w14:paraId="0F9DCC03" w14:textId="5B49956A" w:rsidR="00EE4097" w:rsidRPr="008A707A" w:rsidRDefault="00EE4097" w:rsidP="006C3C0E">
      <w:pPr>
        <w:ind w:firstLine="567"/>
        <w:jc w:val="both"/>
        <w:rPr>
          <w:rFonts w:ascii="Times New Roman" w:hAnsi="Times New Roman"/>
        </w:rPr>
      </w:pPr>
      <w:r w:rsidRPr="008A707A">
        <w:rPr>
          <w:rFonts w:ascii="Times New Roman" w:hAnsi="Times New Roman"/>
        </w:rPr>
        <w:t>Non essendovi null’altro da discutere la seduta riservata ai professori di prima fascia si chiude alle ore</w:t>
      </w:r>
      <w:r w:rsidR="0085599A" w:rsidRPr="008A707A">
        <w:rPr>
          <w:rFonts w:ascii="Times New Roman" w:hAnsi="Times New Roman"/>
        </w:rPr>
        <w:t xml:space="preserve"> </w:t>
      </w:r>
      <w:r w:rsidR="00591A5E">
        <w:rPr>
          <w:rFonts w:ascii="Times New Roman" w:hAnsi="Times New Roman"/>
        </w:rPr>
        <w:t>13.15</w:t>
      </w:r>
    </w:p>
    <w:sectPr w:rsidR="00EE4097" w:rsidRPr="008A707A" w:rsidSect="0077458A">
      <w:headerReference w:type="default" r:id="rId8"/>
      <w:foot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062C0" w14:textId="77777777" w:rsidR="003351B9" w:rsidRDefault="003351B9" w:rsidP="00D54975">
      <w:r>
        <w:separator/>
      </w:r>
    </w:p>
  </w:endnote>
  <w:endnote w:type="continuationSeparator" w:id="0">
    <w:p w14:paraId="1879E45B" w14:textId="77777777" w:rsidR="003351B9" w:rsidRDefault="003351B9" w:rsidP="00D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E1029" w14:textId="77777777" w:rsidR="00572697" w:rsidRPr="00506925" w:rsidRDefault="00572697">
    <w:pPr>
      <w:pStyle w:val="Pidipagina"/>
      <w:rPr>
        <w:u w:val="single"/>
      </w:rPr>
    </w:pPr>
    <w:r w:rsidRPr="00506925">
      <w:rPr>
        <w:u w:val="single"/>
      </w:rPr>
      <w:t>Il Segretario</w:t>
    </w:r>
    <w:r w:rsidRPr="00506925">
      <w:rPr>
        <w:u w:val="single"/>
      </w:rPr>
      <w:tab/>
      <w:t xml:space="preserve">                                                                                                                Il Direttore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68663" w14:textId="77777777" w:rsidR="003351B9" w:rsidRDefault="003351B9" w:rsidP="00D54975">
      <w:r>
        <w:separator/>
      </w:r>
    </w:p>
  </w:footnote>
  <w:footnote w:type="continuationSeparator" w:id="0">
    <w:p w14:paraId="1A4095A2" w14:textId="77777777" w:rsidR="003351B9" w:rsidRDefault="003351B9" w:rsidP="00D5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AD8D5" w14:textId="781AB969" w:rsidR="00572697" w:rsidRDefault="005F3C37">
    <w:pPr>
      <w:pStyle w:val="Intestazione"/>
    </w:pPr>
    <w:r>
      <w:t>Verbale</w:t>
    </w:r>
    <w:r w:rsidR="00572697">
      <w:t xml:space="preserve"> n. </w:t>
    </w:r>
    <w:r w:rsidR="00063443">
      <w:t>6</w:t>
    </w:r>
    <w:r w:rsidR="00D74816">
      <w:t>/</w:t>
    </w:r>
    <w:r w:rsidR="00572697">
      <w:t>202</w:t>
    </w:r>
    <w:r w:rsidR="005914DC">
      <w:t>5</w:t>
    </w:r>
    <w:r w:rsidR="00572697">
      <w:tab/>
    </w:r>
    <w:r w:rsidR="00572697">
      <w:tab/>
      <w:t xml:space="preserve"> del   </w:t>
    </w:r>
    <w:r w:rsidR="00063443">
      <w:t>30</w:t>
    </w:r>
    <w:r w:rsidR="006F7BF2">
      <w:t>/</w:t>
    </w:r>
    <w:r w:rsidR="005914DC">
      <w:t>0</w:t>
    </w:r>
    <w:r w:rsidR="00063443">
      <w:t>7</w:t>
    </w:r>
    <w:r w:rsidR="006F7BF2">
      <w:t>/202</w:t>
    </w:r>
    <w:r w:rsidR="005914DC">
      <w:t>5</w:t>
    </w:r>
    <w:r w:rsidR="00572697">
      <w:tab/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A5A"/>
    <w:multiLevelType w:val="hybridMultilevel"/>
    <w:tmpl w:val="F0047B88"/>
    <w:lvl w:ilvl="0" w:tplc="7F602686">
      <w:start w:val="4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43A5"/>
    <w:multiLevelType w:val="hybridMultilevel"/>
    <w:tmpl w:val="98DA57B8"/>
    <w:lvl w:ilvl="0" w:tplc="6CD47E9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26D56"/>
    <w:multiLevelType w:val="hybridMultilevel"/>
    <w:tmpl w:val="72B28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57C1B"/>
    <w:multiLevelType w:val="hybridMultilevel"/>
    <w:tmpl w:val="E65857F2"/>
    <w:lvl w:ilvl="0" w:tplc="03763F44">
      <w:start w:val="1"/>
      <w:numFmt w:val="decimal"/>
      <w:lvlText w:val="%1."/>
      <w:lvlJc w:val="left"/>
      <w:pPr>
        <w:ind w:left="1224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1E66637E"/>
    <w:multiLevelType w:val="hybridMultilevel"/>
    <w:tmpl w:val="321EF87E"/>
    <w:lvl w:ilvl="0" w:tplc="A03CAD14">
      <w:start w:val="4"/>
      <w:numFmt w:val="decimal"/>
      <w:lvlText w:val="%1."/>
      <w:lvlJc w:val="left"/>
      <w:pPr>
        <w:ind w:left="772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C6EDC"/>
    <w:multiLevelType w:val="hybridMultilevel"/>
    <w:tmpl w:val="64C2F4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148F7"/>
    <w:multiLevelType w:val="hybridMultilevel"/>
    <w:tmpl w:val="EDFC8FF4"/>
    <w:lvl w:ilvl="0" w:tplc="4C40CA36">
      <w:start w:val="4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7" w:hanging="360"/>
      </w:pPr>
    </w:lvl>
    <w:lvl w:ilvl="2" w:tplc="0410001B" w:tentative="1">
      <w:start w:val="1"/>
      <w:numFmt w:val="lowerRoman"/>
      <w:lvlText w:val="%3."/>
      <w:lvlJc w:val="right"/>
      <w:pPr>
        <w:ind w:left="2847" w:hanging="180"/>
      </w:pPr>
    </w:lvl>
    <w:lvl w:ilvl="3" w:tplc="0410000F" w:tentative="1">
      <w:start w:val="1"/>
      <w:numFmt w:val="decimal"/>
      <w:lvlText w:val="%4."/>
      <w:lvlJc w:val="left"/>
      <w:pPr>
        <w:ind w:left="3567" w:hanging="360"/>
      </w:pPr>
    </w:lvl>
    <w:lvl w:ilvl="4" w:tplc="04100019" w:tentative="1">
      <w:start w:val="1"/>
      <w:numFmt w:val="lowerLetter"/>
      <w:lvlText w:val="%5."/>
      <w:lvlJc w:val="left"/>
      <w:pPr>
        <w:ind w:left="4287" w:hanging="360"/>
      </w:pPr>
    </w:lvl>
    <w:lvl w:ilvl="5" w:tplc="0410001B" w:tentative="1">
      <w:start w:val="1"/>
      <w:numFmt w:val="lowerRoman"/>
      <w:lvlText w:val="%6."/>
      <w:lvlJc w:val="right"/>
      <w:pPr>
        <w:ind w:left="5007" w:hanging="180"/>
      </w:pPr>
    </w:lvl>
    <w:lvl w:ilvl="6" w:tplc="0410000F" w:tentative="1">
      <w:start w:val="1"/>
      <w:numFmt w:val="decimal"/>
      <w:lvlText w:val="%7."/>
      <w:lvlJc w:val="left"/>
      <w:pPr>
        <w:ind w:left="5727" w:hanging="360"/>
      </w:pPr>
    </w:lvl>
    <w:lvl w:ilvl="7" w:tplc="04100019" w:tentative="1">
      <w:start w:val="1"/>
      <w:numFmt w:val="lowerLetter"/>
      <w:lvlText w:val="%8."/>
      <w:lvlJc w:val="left"/>
      <w:pPr>
        <w:ind w:left="6447" w:hanging="360"/>
      </w:pPr>
    </w:lvl>
    <w:lvl w:ilvl="8" w:tplc="0410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7">
    <w:nsid w:val="226C32AE"/>
    <w:multiLevelType w:val="hybridMultilevel"/>
    <w:tmpl w:val="F218332E"/>
    <w:lvl w:ilvl="0" w:tplc="3A6C975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284527C"/>
    <w:multiLevelType w:val="hybridMultilevel"/>
    <w:tmpl w:val="70F84492"/>
    <w:lvl w:ilvl="0" w:tplc="9AA88DF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2A34FB"/>
    <w:multiLevelType w:val="hybridMultilevel"/>
    <w:tmpl w:val="8E78F5D2"/>
    <w:lvl w:ilvl="0" w:tplc="2A321356">
      <w:start w:val="2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44586C"/>
    <w:multiLevelType w:val="hybridMultilevel"/>
    <w:tmpl w:val="2E8AD210"/>
    <w:lvl w:ilvl="0" w:tplc="5A6E8C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A6207"/>
    <w:multiLevelType w:val="hybridMultilevel"/>
    <w:tmpl w:val="D4D6921A"/>
    <w:lvl w:ilvl="0" w:tplc="9AA88DF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42294"/>
    <w:multiLevelType w:val="hybridMultilevel"/>
    <w:tmpl w:val="70B2F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603B0"/>
    <w:multiLevelType w:val="hybridMultilevel"/>
    <w:tmpl w:val="43C8B17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374CB3"/>
    <w:multiLevelType w:val="hybridMultilevel"/>
    <w:tmpl w:val="744CF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63925"/>
    <w:multiLevelType w:val="hybridMultilevel"/>
    <w:tmpl w:val="BDE82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C1399"/>
    <w:multiLevelType w:val="hybridMultilevel"/>
    <w:tmpl w:val="EE165A50"/>
    <w:lvl w:ilvl="0" w:tplc="B0505A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73C0E"/>
    <w:multiLevelType w:val="hybridMultilevel"/>
    <w:tmpl w:val="6A2EEE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790191"/>
    <w:multiLevelType w:val="hybridMultilevel"/>
    <w:tmpl w:val="98403AEA"/>
    <w:lvl w:ilvl="0" w:tplc="3A6C97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423F7E"/>
    <w:multiLevelType w:val="hybridMultilevel"/>
    <w:tmpl w:val="26866066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>
    <w:nsid w:val="46265337"/>
    <w:multiLevelType w:val="singleLevel"/>
    <w:tmpl w:val="8F8450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</w:abstractNum>
  <w:abstractNum w:abstractNumId="21">
    <w:nsid w:val="4837368D"/>
    <w:multiLevelType w:val="hybridMultilevel"/>
    <w:tmpl w:val="16C4D5C4"/>
    <w:lvl w:ilvl="0" w:tplc="6738294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2">
    <w:nsid w:val="49323564"/>
    <w:multiLevelType w:val="hybridMultilevel"/>
    <w:tmpl w:val="9F225488"/>
    <w:lvl w:ilvl="0" w:tplc="6ED207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44329"/>
    <w:multiLevelType w:val="hybridMultilevel"/>
    <w:tmpl w:val="9230A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930B3"/>
    <w:multiLevelType w:val="hybridMultilevel"/>
    <w:tmpl w:val="1CAC32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15B66FE"/>
    <w:multiLevelType w:val="hybridMultilevel"/>
    <w:tmpl w:val="57E0C44C"/>
    <w:lvl w:ilvl="0" w:tplc="7088A336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6">
    <w:nsid w:val="552531EC"/>
    <w:multiLevelType w:val="hybridMultilevel"/>
    <w:tmpl w:val="C12EA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641BD"/>
    <w:multiLevelType w:val="hybridMultilevel"/>
    <w:tmpl w:val="63DAF820"/>
    <w:lvl w:ilvl="0" w:tplc="3A6C97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7A6FBF"/>
    <w:multiLevelType w:val="hybridMultilevel"/>
    <w:tmpl w:val="FA1458DE"/>
    <w:lvl w:ilvl="0" w:tplc="67382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C197754"/>
    <w:multiLevelType w:val="hybridMultilevel"/>
    <w:tmpl w:val="592C7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10D4C"/>
    <w:multiLevelType w:val="hybridMultilevel"/>
    <w:tmpl w:val="7988B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10504"/>
    <w:multiLevelType w:val="hybridMultilevel"/>
    <w:tmpl w:val="358A7EBA"/>
    <w:lvl w:ilvl="0" w:tplc="3A6C97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3404D"/>
    <w:multiLevelType w:val="hybridMultilevel"/>
    <w:tmpl w:val="14D6C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01CD3"/>
    <w:multiLevelType w:val="hybridMultilevel"/>
    <w:tmpl w:val="822C6D76"/>
    <w:lvl w:ilvl="0" w:tplc="740C8414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616BC4"/>
    <w:multiLevelType w:val="hybridMultilevel"/>
    <w:tmpl w:val="F76C8192"/>
    <w:lvl w:ilvl="0" w:tplc="D18676DA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C4030"/>
    <w:multiLevelType w:val="hybridMultilevel"/>
    <w:tmpl w:val="FFB20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776C1"/>
    <w:multiLevelType w:val="hybridMultilevel"/>
    <w:tmpl w:val="1AC2CC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C06BB"/>
    <w:multiLevelType w:val="hybridMultilevel"/>
    <w:tmpl w:val="AD681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392A28"/>
    <w:multiLevelType w:val="hybridMultilevel"/>
    <w:tmpl w:val="1CAC32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7BD5FCA"/>
    <w:multiLevelType w:val="hybridMultilevel"/>
    <w:tmpl w:val="4E9E9CB0"/>
    <w:lvl w:ilvl="0" w:tplc="8C227750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3603F"/>
    <w:multiLevelType w:val="hybridMultilevel"/>
    <w:tmpl w:val="14C87A40"/>
    <w:lvl w:ilvl="0" w:tplc="0410000F">
      <w:start w:val="1"/>
      <w:numFmt w:val="decimal"/>
      <w:lvlText w:val="%1."/>
      <w:lvlJc w:val="left"/>
      <w:pPr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1">
    <w:nsid w:val="7E6653C5"/>
    <w:multiLevelType w:val="hybridMultilevel"/>
    <w:tmpl w:val="FBD0E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E024EA"/>
    <w:multiLevelType w:val="hybridMultilevel"/>
    <w:tmpl w:val="B0E49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F273B"/>
    <w:multiLevelType w:val="hybridMultilevel"/>
    <w:tmpl w:val="C1A4241C"/>
    <w:lvl w:ilvl="0" w:tplc="3A6C97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25"/>
  </w:num>
  <w:num w:numId="5">
    <w:abstractNumId w:val="4"/>
  </w:num>
  <w:num w:numId="6">
    <w:abstractNumId w:val="9"/>
  </w:num>
  <w:num w:numId="7">
    <w:abstractNumId w:val="33"/>
  </w:num>
  <w:num w:numId="8">
    <w:abstractNumId w:val="1"/>
  </w:num>
  <w:num w:numId="9">
    <w:abstractNumId w:val="28"/>
  </w:num>
  <w:num w:numId="10">
    <w:abstractNumId w:val="21"/>
  </w:num>
  <w:num w:numId="11">
    <w:abstractNumId w:val="6"/>
  </w:num>
  <w:num w:numId="12">
    <w:abstractNumId w:val="38"/>
  </w:num>
  <w:num w:numId="13">
    <w:abstractNumId w:val="24"/>
  </w:num>
  <w:num w:numId="14">
    <w:abstractNumId w:val="12"/>
  </w:num>
  <w:num w:numId="15">
    <w:abstractNumId w:val="41"/>
  </w:num>
  <w:num w:numId="16">
    <w:abstractNumId w:val="42"/>
  </w:num>
  <w:num w:numId="17">
    <w:abstractNumId w:val="2"/>
  </w:num>
  <w:num w:numId="18">
    <w:abstractNumId w:val="32"/>
  </w:num>
  <w:num w:numId="19">
    <w:abstractNumId w:val="10"/>
  </w:num>
  <w:num w:numId="20">
    <w:abstractNumId w:val="5"/>
  </w:num>
  <w:num w:numId="21">
    <w:abstractNumId w:val="36"/>
  </w:num>
  <w:num w:numId="22">
    <w:abstractNumId w:val="39"/>
  </w:num>
  <w:num w:numId="23">
    <w:abstractNumId w:val="31"/>
  </w:num>
  <w:num w:numId="24">
    <w:abstractNumId w:val="7"/>
  </w:num>
  <w:num w:numId="25">
    <w:abstractNumId w:val="18"/>
  </w:num>
  <w:num w:numId="26">
    <w:abstractNumId w:val="43"/>
  </w:num>
  <w:num w:numId="27">
    <w:abstractNumId w:val="27"/>
  </w:num>
  <w:num w:numId="28">
    <w:abstractNumId w:val="0"/>
  </w:num>
  <w:num w:numId="29">
    <w:abstractNumId w:val="14"/>
  </w:num>
  <w:num w:numId="30">
    <w:abstractNumId w:val="22"/>
  </w:num>
  <w:num w:numId="31">
    <w:abstractNumId w:val="17"/>
  </w:num>
  <w:num w:numId="32">
    <w:abstractNumId w:val="29"/>
  </w:num>
  <w:num w:numId="33">
    <w:abstractNumId w:val="26"/>
  </w:num>
  <w:num w:numId="34">
    <w:abstractNumId w:val="23"/>
  </w:num>
  <w:num w:numId="35">
    <w:abstractNumId w:val="30"/>
  </w:num>
  <w:num w:numId="36">
    <w:abstractNumId w:val="40"/>
  </w:num>
  <w:num w:numId="37">
    <w:abstractNumId w:val="35"/>
  </w:num>
  <w:num w:numId="38">
    <w:abstractNumId w:val="16"/>
  </w:num>
  <w:num w:numId="39">
    <w:abstractNumId w:val="3"/>
  </w:num>
  <w:num w:numId="40">
    <w:abstractNumId w:val="11"/>
  </w:num>
  <w:num w:numId="41">
    <w:abstractNumId w:val="8"/>
  </w:num>
  <w:num w:numId="42">
    <w:abstractNumId w:val="34"/>
  </w:num>
  <w:num w:numId="43">
    <w:abstractNumId w:val="15"/>
  </w:num>
  <w:num w:numId="44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6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12"/>
    <w:rsid w:val="000002B6"/>
    <w:rsid w:val="000009DF"/>
    <w:rsid w:val="00003C4C"/>
    <w:rsid w:val="0001058C"/>
    <w:rsid w:val="000149B7"/>
    <w:rsid w:val="0001629B"/>
    <w:rsid w:val="00016529"/>
    <w:rsid w:val="00017F65"/>
    <w:rsid w:val="00024202"/>
    <w:rsid w:val="00026814"/>
    <w:rsid w:val="00031D2F"/>
    <w:rsid w:val="00033DF8"/>
    <w:rsid w:val="000376E8"/>
    <w:rsid w:val="00037F13"/>
    <w:rsid w:val="000406ED"/>
    <w:rsid w:val="000420BE"/>
    <w:rsid w:val="00042C1A"/>
    <w:rsid w:val="00055844"/>
    <w:rsid w:val="00063130"/>
    <w:rsid w:val="00063443"/>
    <w:rsid w:val="00071C5D"/>
    <w:rsid w:val="00076F7F"/>
    <w:rsid w:val="00081F89"/>
    <w:rsid w:val="0008279F"/>
    <w:rsid w:val="00085D77"/>
    <w:rsid w:val="0008791F"/>
    <w:rsid w:val="00087DF7"/>
    <w:rsid w:val="00090080"/>
    <w:rsid w:val="000955F7"/>
    <w:rsid w:val="00095878"/>
    <w:rsid w:val="00096363"/>
    <w:rsid w:val="000A17B4"/>
    <w:rsid w:val="000A1CA4"/>
    <w:rsid w:val="000A2ECE"/>
    <w:rsid w:val="000A3BCC"/>
    <w:rsid w:val="000A4388"/>
    <w:rsid w:val="000A62B3"/>
    <w:rsid w:val="000A7619"/>
    <w:rsid w:val="000B1B0D"/>
    <w:rsid w:val="000C0A9F"/>
    <w:rsid w:val="000C3574"/>
    <w:rsid w:val="000C35E3"/>
    <w:rsid w:val="000C36EB"/>
    <w:rsid w:val="000C7222"/>
    <w:rsid w:val="000D1D18"/>
    <w:rsid w:val="000D385A"/>
    <w:rsid w:val="000D585A"/>
    <w:rsid w:val="000E16CF"/>
    <w:rsid w:val="000E2D50"/>
    <w:rsid w:val="000E3F53"/>
    <w:rsid w:val="000E436D"/>
    <w:rsid w:val="000E5584"/>
    <w:rsid w:val="000E7294"/>
    <w:rsid w:val="000E75ED"/>
    <w:rsid w:val="000E7DF2"/>
    <w:rsid w:val="000F3069"/>
    <w:rsid w:val="000F4169"/>
    <w:rsid w:val="001013BD"/>
    <w:rsid w:val="001074DD"/>
    <w:rsid w:val="0010768B"/>
    <w:rsid w:val="00114821"/>
    <w:rsid w:val="00115067"/>
    <w:rsid w:val="00115E3D"/>
    <w:rsid w:val="001174DF"/>
    <w:rsid w:val="00121657"/>
    <w:rsid w:val="001233B1"/>
    <w:rsid w:val="00123A39"/>
    <w:rsid w:val="001246DD"/>
    <w:rsid w:val="00125164"/>
    <w:rsid w:val="001409F7"/>
    <w:rsid w:val="001441B1"/>
    <w:rsid w:val="00145316"/>
    <w:rsid w:val="0015224F"/>
    <w:rsid w:val="0016067C"/>
    <w:rsid w:val="00162BBB"/>
    <w:rsid w:val="001665DC"/>
    <w:rsid w:val="00166803"/>
    <w:rsid w:val="0017207F"/>
    <w:rsid w:val="00180A86"/>
    <w:rsid w:val="00182B32"/>
    <w:rsid w:val="00184585"/>
    <w:rsid w:val="00190D0A"/>
    <w:rsid w:val="00191014"/>
    <w:rsid w:val="00197B4E"/>
    <w:rsid w:val="001A09E3"/>
    <w:rsid w:val="001A26D1"/>
    <w:rsid w:val="001A42DA"/>
    <w:rsid w:val="001A459F"/>
    <w:rsid w:val="001A513A"/>
    <w:rsid w:val="001A7FCB"/>
    <w:rsid w:val="001B1769"/>
    <w:rsid w:val="001B34AC"/>
    <w:rsid w:val="001C0351"/>
    <w:rsid w:val="001C3BE0"/>
    <w:rsid w:val="001C4CC1"/>
    <w:rsid w:val="001E4E68"/>
    <w:rsid w:val="001E57B8"/>
    <w:rsid w:val="001E5C51"/>
    <w:rsid w:val="001E6FEF"/>
    <w:rsid w:val="001F0031"/>
    <w:rsid w:val="001F23AA"/>
    <w:rsid w:val="001F3B79"/>
    <w:rsid w:val="001F46FE"/>
    <w:rsid w:val="001F5EA4"/>
    <w:rsid w:val="001F7BAA"/>
    <w:rsid w:val="00201FD4"/>
    <w:rsid w:val="0021147E"/>
    <w:rsid w:val="00211E75"/>
    <w:rsid w:val="00222134"/>
    <w:rsid w:val="00223F3A"/>
    <w:rsid w:val="00225DEB"/>
    <w:rsid w:val="0022605C"/>
    <w:rsid w:val="00227763"/>
    <w:rsid w:val="00237133"/>
    <w:rsid w:val="00240B58"/>
    <w:rsid w:val="00242E96"/>
    <w:rsid w:val="002468D5"/>
    <w:rsid w:val="002514DB"/>
    <w:rsid w:val="00254FC2"/>
    <w:rsid w:val="00256345"/>
    <w:rsid w:val="00256DA4"/>
    <w:rsid w:val="00260EE7"/>
    <w:rsid w:val="00274D4E"/>
    <w:rsid w:val="00276AFA"/>
    <w:rsid w:val="00282CE1"/>
    <w:rsid w:val="002922D9"/>
    <w:rsid w:val="00292B22"/>
    <w:rsid w:val="002A0181"/>
    <w:rsid w:val="002A0612"/>
    <w:rsid w:val="002A1A2A"/>
    <w:rsid w:val="002A5AFA"/>
    <w:rsid w:val="002B30DB"/>
    <w:rsid w:val="002B38CD"/>
    <w:rsid w:val="002B556D"/>
    <w:rsid w:val="002B58B0"/>
    <w:rsid w:val="002C464F"/>
    <w:rsid w:val="002C5E85"/>
    <w:rsid w:val="002D019A"/>
    <w:rsid w:val="002D0BC2"/>
    <w:rsid w:val="002D0C0D"/>
    <w:rsid w:val="002D572E"/>
    <w:rsid w:val="002E2667"/>
    <w:rsid w:val="002E4A10"/>
    <w:rsid w:val="002E5BD7"/>
    <w:rsid w:val="002F0D74"/>
    <w:rsid w:val="002F508B"/>
    <w:rsid w:val="002F6CD7"/>
    <w:rsid w:val="00300EC8"/>
    <w:rsid w:val="00314D32"/>
    <w:rsid w:val="003157B6"/>
    <w:rsid w:val="00321866"/>
    <w:rsid w:val="00322CDF"/>
    <w:rsid w:val="003239C2"/>
    <w:rsid w:val="003247A8"/>
    <w:rsid w:val="003317ED"/>
    <w:rsid w:val="003351B9"/>
    <w:rsid w:val="00340B90"/>
    <w:rsid w:val="00341872"/>
    <w:rsid w:val="00344B08"/>
    <w:rsid w:val="00345B93"/>
    <w:rsid w:val="0035354E"/>
    <w:rsid w:val="0035382D"/>
    <w:rsid w:val="00355B9F"/>
    <w:rsid w:val="00355F07"/>
    <w:rsid w:val="00363A77"/>
    <w:rsid w:val="00364267"/>
    <w:rsid w:val="00364C39"/>
    <w:rsid w:val="0036772F"/>
    <w:rsid w:val="00367BA4"/>
    <w:rsid w:val="003712B9"/>
    <w:rsid w:val="003720D0"/>
    <w:rsid w:val="00374EED"/>
    <w:rsid w:val="00376828"/>
    <w:rsid w:val="003828A5"/>
    <w:rsid w:val="00384C14"/>
    <w:rsid w:val="00384ED7"/>
    <w:rsid w:val="003A3BA0"/>
    <w:rsid w:val="003A649A"/>
    <w:rsid w:val="003A671A"/>
    <w:rsid w:val="003B0B40"/>
    <w:rsid w:val="003B3817"/>
    <w:rsid w:val="003B583C"/>
    <w:rsid w:val="003B7119"/>
    <w:rsid w:val="003B7BFC"/>
    <w:rsid w:val="003C063A"/>
    <w:rsid w:val="003E0184"/>
    <w:rsid w:val="003E08B1"/>
    <w:rsid w:val="003E4839"/>
    <w:rsid w:val="003E5581"/>
    <w:rsid w:val="003E79D9"/>
    <w:rsid w:val="003F53D0"/>
    <w:rsid w:val="00405542"/>
    <w:rsid w:val="00405D20"/>
    <w:rsid w:val="00406B12"/>
    <w:rsid w:val="0041492A"/>
    <w:rsid w:val="00425262"/>
    <w:rsid w:val="004312CA"/>
    <w:rsid w:val="00442AFB"/>
    <w:rsid w:val="00443DF6"/>
    <w:rsid w:val="00447F24"/>
    <w:rsid w:val="00447F70"/>
    <w:rsid w:val="00455D5C"/>
    <w:rsid w:val="004600B3"/>
    <w:rsid w:val="0046259A"/>
    <w:rsid w:val="00462DEE"/>
    <w:rsid w:val="00464ED6"/>
    <w:rsid w:val="004669EB"/>
    <w:rsid w:val="0047180C"/>
    <w:rsid w:val="0047326B"/>
    <w:rsid w:val="0047372D"/>
    <w:rsid w:val="0048069E"/>
    <w:rsid w:val="00481201"/>
    <w:rsid w:val="0048246A"/>
    <w:rsid w:val="00487843"/>
    <w:rsid w:val="00490B78"/>
    <w:rsid w:val="004926AE"/>
    <w:rsid w:val="004928F7"/>
    <w:rsid w:val="004960AA"/>
    <w:rsid w:val="004A7B19"/>
    <w:rsid w:val="004B5634"/>
    <w:rsid w:val="004B6C74"/>
    <w:rsid w:val="004C7C26"/>
    <w:rsid w:val="004E2C70"/>
    <w:rsid w:val="004F0E8D"/>
    <w:rsid w:val="004F28D6"/>
    <w:rsid w:val="004F4627"/>
    <w:rsid w:val="004F5848"/>
    <w:rsid w:val="00505E6C"/>
    <w:rsid w:val="005066CF"/>
    <w:rsid w:val="00506925"/>
    <w:rsid w:val="0051210A"/>
    <w:rsid w:val="00512188"/>
    <w:rsid w:val="00512E0D"/>
    <w:rsid w:val="005313C3"/>
    <w:rsid w:val="00531C3E"/>
    <w:rsid w:val="00537642"/>
    <w:rsid w:val="005419D5"/>
    <w:rsid w:val="00545704"/>
    <w:rsid w:val="0054751F"/>
    <w:rsid w:val="00555FE2"/>
    <w:rsid w:val="00556324"/>
    <w:rsid w:val="00557E20"/>
    <w:rsid w:val="00560061"/>
    <w:rsid w:val="00570983"/>
    <w:rsid w:val="00571467"/>
    <w:rsid w:val="005717E3"/>
    <w:rsid w:val="00572697"/>
    <w:rsid w:val="005730BF"/>
    <w:rsid w:val="00577B21"/>
    <w:rsid w:val="00580FA7"/>
    <w:rsid w:val="00586003"/>
    <w:rsid w:val="005914DC"/>
    <w:rsid w:val="00591A5E"/>
    <w:rsid w:val="0059337E"/>
    <w:rsid w:val="005933C9"/>
    <w:rsid w:val="0059531C"/>
    <w:rsid w:val="0059576B"/>
    <w:rsid w:val="00595CEC"/>
    <w:rsid w:val="00596471"/>
    <w:rsid w:val="005A6DC0"/>
    <w:rsid w:val="005B336F"/>
    <w:rsid w:val="005B5B9D"/>
    <w:rsid w:val="005C27E9"/>
    <w:rsid w:val="005C2E71"/>
    <w:rsid w:val="005C76D2"/>
    <w:rsid w:val="005D2186"/>
    <w:rsid w:val="005D2B00"/>
    <w:rsid w:val="005D2FC4"/>
    <w:rsid w:val="005D6EAC"/>
    <w:rsid w:val="005E13A0"/>
    <w:rsid w:val="005E2A80"/>
    <w:rsid w:val="005E32E2"/>
    <w:rsid w:val="005E4BF0"/>
    <w:rsid w:val="005E685E"/>
    <w:rsid w:val="005F2F5B"/>
    <w:rsid w:val="005F3C37"/>
    <w:rsid w:val="005F501F"/>
    <w:rsid w:val="005F63FC"/>
    <w:rsid w:val="005F7C70"/>
    <w:rsid w:val="00606721"/>
    <w:rsid w:val="00615491"/>
    <w:rsid w:val="006206BB"/>
    <w:rsid w:val="00623F9B"/>
    <w:rsid w:val="00625CA1"/>
    <w:rsid w:val="00631389"/>
    <w:rsid w:val="006411FF"/>
    <w:rsid w:val="00643DAB"/>
    <w:rsid w:val="006477FE"/>
    <w:rsid w:val="00653811"/>
    <w:rsid w:val="00654268"/>
    <w:rsid w:val="00654EB3"/>
    <w:rsid w:val="0065550D"/>
    <w:rsid w:val="00655976"/>
    <w:rsid w:val="006570F0"/>
    <w:rsid w:val="00660DC0"/>
    <w:rsid w:val="00661FAD"/>
    <w:rsid w:val="00662B76"/>
    <w:rsid w:val="00665B63"/>
    <w:rsid w:val="00672D8F"/>
    <w:rsid w:val="006765A5"/>
    <w:rsid w:val="006838AC"/>
    <w:rsid w:val="00687DB0"/>
    <w:rsid w:val="0069003B"/>
    <w:rsid w:val="0069020B"/>
    <w:rsid w:val="00692AC6"/>
    <w:rsid w:val="006A3166"/>
    <w:rsid w:val="006A60AD"/>
    <w:rsid w:val="006A7F10"/>
    <w:rsid w:val="006B07F4"/>
    <w:rsid w:val="006B1E10"/>
    <w:rsid w:val="006B3270"/>
    <w:rsid w:val="006C3076"/>
    <w:rsid w:val="006C3970"/>
    <w:rsid w:val="006C3C0E"/>
    <w:rsid w:val="006D25A7"/>
    <w:rsid w:val="006D72FE"/>
    <w:rsid w:val="006D7B9E"/>
    <w:rsid w:val="006E3A3B"/>
    <w:rsid w:val="006F3E5F"/>
    <w:rsid w:val="006F6230"/>
    <w:rsid w:val="006F7BF2"/>
    <w:rsid w:val="0070011B"/>
    <w:rsid w:val="00704C81"/>
    <w:rsid w:val="00704E8F"/>
    <w:rsid w:val="00705115"/>
    <w:rsid w:val="00705364"/>
    <w:rsid w:val="00706B74"/>
    <w:rsid w:val="00710A2A"/>
    <w:rsid w:val="007158BA"/>
    <w:rsid w:val="00717329"/>
    <w:rsid w:val="0072079F"/>
    <w:rsid w:val="007260C3"/>
    <w:rsid w:val="007261E2"/>
    <w:rsid w:val="007321A5"/>
    <w:rsid w:val="007406A7"/>
    <w:rsid w:val="00752850"/>
    <w:rsid w:val="00760D6F"/>
    <w:rsid w:val="00764431"/>
    <w:rsid w:val="007724FE"/>
    <w:rsid w:val="0077458A"/>
    <w:rsid w:val="00775AD8"/>
    <w:rsid w:val="00777E82"/>
    <w:rsid w:val="0078234D"/>
    <w:rsid w:val="00783B55"/>
    <w:rsid w:val="00784AA2"/>
    <w:rsid w:val="00785D7E"/>
    <w:rsid w:val="00787BAD"/>
    <w:rsid w:val="00795443"/>
    <w:rsid w:val="007A0924"/>
    <w:rsid w:val="007A0FF9"/>
    <w:rsid w:val="007A2B09"/>
    <w:rsid w:val="007A7DC0"/>
    <w:rsid w:val="007B3B59"/>
    <w:rsid w:val="007B3F05"/>
    <w:rsid w:val="007B5333"/>
    <w:rsid w:val="007B57AF"/>
    <w:rsid w:val="007C2038"/>
    <w:rsid w:val="007C4772"/>
    <w:rsid w:val="007C5BDF"/>
    <w:rsid w:val="007D0525"/>
    <w:rsid w:val="007D1D4D"/>
    <w:rsid w:val="007D289C"/>
    <w:rsid w:val="007D48D0"/>
    <w:rsid w:val="007E199B"/>
    <w:rsid w:val="007E1EB4"/>
    <w:rsid w:val="007E436D"/>
    <w:rsid w:val="007F01DF"/>
    <w:rsid w:val="007F3787"/>
    <w:rsid w:val="007F6886"/>
    <w:rsid w:val="007F6CDE"/>
    <w:rsid w:val="0080284A"/>
    <w:rsid w:val="00805894"/>
    <w:rsid w:val="00806EC9"/>
    <w:rsid w:val="00807362"/>
    <w:rsid w:val="00812A49"/>
    <w:rsid w:val="00832580"/>
    <w:rsid w:val="008333EE"/>
    <w:rsid w:val="00835040"/>
    <w:rsid w:val="00840969"/>
    <w:rsid w:val="00842C78"/>
    <w:rsid w:val="0084346E"/>
    <w:rsid w:val="00845057"/>
    <w:rsid w:val="00846819"/>
    <w:rsid w:val="00851F02"/>
    <w:rsid w:val="008523DA"/>
    <w:rsid w:val="00853891"/>
    <w:rsid w:val="0085599A"/>
    <w:rsid w:val="008648A3"/>
    <w:rsid w:val="008665DF"/>
    <w:rsid w:val="008674EE"/>
    <w:rsid w:val="008717F2"/>
    <w:rsid w:val="008740F6"/>
    <w:rsid w:val="0087471D"/>
    <w:rsid w:val="0089203D"/>
    <w:rsid w:val="00894385"/>
    <w:rsid w:val="008955F9"/>
    <w:rsid w:val="008A0657"/>
    <w:rsid w:val="008A11B1"/>
    <w:rsid w:val="008A2885"/>
    <w:rsid w:val="008A42A2"/>
    <w:rsid w:val="008A51EE"/>
    <w:rsid w:val="008A5548"/>
    <w:rsid w:val="008A707A"/>
    <w:rsid w:val="008B0B12"/>
    <w:rsid w:val="008B187E"/>
    <w:rsid w:val="008B5627"/>
    <w:rsid w:val="008C4C1B"/>
    <w:rsid w:val="008C6F59"/>
    <w:rsid w:val="008D518A"/>
    <w:rsid w:val="008D6244"/>
    <w:rsid w:val="008E4574"/>
    <w:rsid w:val="008E6AE7"/>
    <w:rsid w:val="008F1B88"/>
    <w:rsid w:val="008F23CA"/>
    <w:rsid w:val="00900BF5"/>
    <w:rsid w:val="00900F83"/>
    <w:rsid w:val="00901E28"/>
    <w:rsid w:val="009021D4"/>
    <w:rsid w:val="00911098"/>
    <w:rsid w:val="0091231A"/>
    <w:rsid w:val="00912C37"/>
    <w:rsid w:val="00915ED7"/>
    <w:rsid w:val="009200AA"/>
    <w:rsid w:val="0092019E"/>
    <w:rsid w:val="0093419B"/>
    <w:rsid w:val="00947C55"/>
    <w:rsid w:val="009508AA"/>
    <w:rsid w:val="009611CD"/>
    <w:rsid w:val="0096464B"/>
    <w:rsid w:val="00964979"/>
    <w:rsid w:val="0097159A"/>
    <w:rsid w:val="00985941"/>
    <w:rsid w:val="00986DF1"/>
    <w:rsid w:val="0098751F"/>
    <w:rsid w:val="00987E5F"/>
    <w:rsid w:val="00991D79"/>
    <w:rsid w:val="00992CB3"/>
    <w:rsid w:val="00996786"/>
    <w:rsid w:val="0099699F"/>
    <w:rsid w:val="009A2DE9"/>
    <w:rsid w:val="009B2F8B"/>
    <w:rsid w:val="009B326D"/>
    <w:rsid w:val="009B4E2C"/>
    <w:rsid w:val="009B68F3"/>
    <w:rsid w:val="009C03F1"/>
    <w:rsid w:val="009C2054"/>
    <w:rsid w:val="009C5C0E"/>
    <w:rsid w:val="009C6B7F"/>
    <w:rsid w:val="009D21FA"/>
    <w:rsid w:val="009D2B64"/>
    <w:rsid w:val="009D3783"/>
    <w:rsid w:val="009D388F"/>
    <w:rsid w:val="009D4637"/>
    <w:rsid w:val="009E00B8"/>
    <w:rsid w:val="009E07F7"/>
    <w:rsid w:val="009E395B"/>
    <w:rsid w:val="009E6820"/>
    <w:rsid w:val="009E6C0E"/>
    <w:rsid w:val="009F0A60"/>
    <w:rsid w:val="009F3B27"/>
    <w:rsid w:val="009F6794"/>
    <w:rsid w:val="00A006C0"/>
    <w:rsid w:val="00A0244B"/>
    <w:rsid w:val="00A040A6"/>
    <w:rsid w:val="00A0651C"/>
    <w:rsid w:val="00A07528"/>
    <w:rsid w:val="00A14E0F"/>
    <w:rsid w:val="00A16430"/>
    <w:rsid w:val="00A2235B"/>
    <w:rsid w:val="00A22A40"/>
    <w:rsid w:val="00A241F0"/>
    <w:rsid w:val="00A25365"/>
    <w:rsid w:val="00A319C4"/>
    <w:rsid w:val="00A3461A"/>
    <w:rsid w:val="00A36111"/>
    <w:rsid w:val="00A403C3"/>
    <w:rsid w:val="00A5002B"/>
    <w:rsid w:val="00A55FC9"/>
    <w:rsid w:val="00A632F4"/>
    <w:rsid w:val="00A63DB0"/>
    <w:rsid w:val="00A64050"/>
    <w:rsid w:val="00A67FBA"/>
    <w:rsid w:val="00A71C5E"/>
    <w:rsid w:val="00A730B0"/>
    <w:rsid w:val="00A73523"/>
    <w:rsid w:val="00A74740"/>
    <w:rsid w:val="00A757BB"/>
    <w:rsid w:val="00A75C52"/>
    <w:rsid w:val="00A80175"/>
    <w:rsid w:val="00A8113D"/>
    <w:rsid w:val="00A8406C"/>
    <w:rsid w:val="00A84126"/>
    <w:rsid w:val="00A86239"/>
    <w:rsid w:val="00A905B7"/>
    <w:rsid w:val="00AA0639"/>
    <w:rsid w:val="00AA24DA"/>
    <w:rsid w:val="00AA4EEA"/>
    <w:rsid w:val="00AB17C3"/>
    <w:rsid w:val="00AB1D45"/>
    <w:rsid w:val="00AB21C6"/>
    <w:rsid w:val="00AB25AF"/>
    <w:rsid w:val="00AB3195"/>
    <w:rsid w:val="00AB398B"/>
    <w:rsid w:val="00AB5AE8"/>
    <w:rsid w:val="00AC030E"/>
    <w:rsid w:val="00AC1CEC"/>
    <w:rsid w:val="00AC35D7"/>
    <w:rsid w:val="00AC6B2A"/>
    <w:rsid w:val="00AE0E61"/>
    <w:rsid w:val="00AF10BD"/>
    <w:rsid w:val="00AF15D9"/>
    <w:rsid w:val="00AF37A5"/>
    <w:rsid w:val="00AF7322"/>
    <w:rsid w:val="00B02112"/>
    <w:rsid w:val="00B02200"/>
    <w:rsid w:val="00B028C4"/>
    <w:rsid w:val="00B04919"/>
    <w:rsid w:val="00B056DB"/>
    <w:rsid w:val="00B13BE1"/>
    <w:rsid w:val="00B1487C"/>
    <w:rsid w:val="00B15333"/>
    <w:rsid w:val="00B17AC0"/>
    <w:rsid w:val="00B214C4"/>
    <w:rsid w:val="00B22D27"/>
    <w:rsid w:val="00B23F17"/>
    <w:rsid w:val="00B24C60"/>
    <w:rsid w:val="00B25C25"/>
    <w:rsid w:val="00B2734B"/>
    <w:rsid w:val="00B308E3"/>
    <w:rsid w:val="00B3689E"/>
    <w:rsid w:val="00B45967"/>
    <w:rsid w:val="00B45988"/>
    <w:rsid w:val="00B46331"/>
    <w:rsid w:val="00B575CB"/>
    <w:rsid w:val="00B60081"/>
    <w:rsid w:val="00B70749"/>
    <w:rsid w:val="00B750F9"/>
    <w:rsid w:val="00B80487"/>
    <w:rsid w:val="00B811AA"/>
    <w:rsid w:val="00B819C1"/>
    <w:rsid w:val="00B832DC"/>
    <w:rsid w:val="00B86A38"/>
    <w:rsid w:val="00B92B7D"/>
    <w:rsid w:val="00BA1C79"/>
    <w:rsid w:val="00BA394E"/>
    <w:rsid w:val="00BA5505"/>
    <w:rsid w:val="00BA79AA"/>
    <w:rsid w:val="00BB0C92"/>
    <w:rsid w:val="00BB15D6"/>
    <w:rsid w:val="00BB2216"/>
    <w:rsid w:val="00BB39F4"/>
    <w:rsid w:val="00BB7C13"/>
    <w:rsid w:val="00BC297A"/>
    <w:rsid w:val="00BC4B5D"/>
    <w:rsid w:val="00BC4DA9"/>
    <w:rsid w:val="00BD3B42"/>
    <w:rsid w:val="00BD3F3C"/>
    <w:rsid w:val="00BD7C4B"/>
    <w:rsid w:val="00BE32AD"/>
    <w:rsid w:val="00BE55EF"/>
    <w:rsid w:val="00BE5DA5"/>
    <w:rsid w:val="00BF47E6"/>
    <w:rsid w:val="00BF74B5"/>
    <w:rsid w:val="00C01215"/>
    <w:rsid w:val="00C055B8"/>
    <w:rsid w:val="00C1303D"/>
    <w:rsid w:val="00C21D6E"/>
    <w:rsid w:val="00C22C8E"/>
    <w:rsid w:val="00C331D6"/>
    <w:rsid w:val="00C3378E"/>
    <w:rsid w:val="00C34BB4"/>
    <w:rsid w:val="00C35C98"/>
    <w:rsid w:val="00C40359"/>
    <w:rsid w:val="00C4221A"/>
    <w:rsid w:val="00C450BF"/>
    <w:rsid w:val="00C47DCC"/>
    <w:rsid w:val="00C50D2E"/>
    <w:rsid w:val="00C51884"/>
    <w:rsid w:val="00C544DC"/>
    <w:rsid w:val="00C571DD"/>
    <w:rsid w:val="00C62554"/>
    <w:rsid w:val="00C625A7"/>
    <w:rsid w:val="00C6586F"/>
    <w:rsid w:val="00C65FA6"/>
    <w:rsid w:val="00C67E5C"/>
    <w:rsid w:val="00C7093E"/>
    <w:rsid w:val="00C7283C"/>
    <w:rsid w:val="00C74793"/>
    <w:rsid w:val="00C752FD"/>
    <w:rsid w:val="00C81F0E"/>
    <w:rsid w:val="00C95093"/>
    <w:rsid w:val="00CA0151"/>
    <w:rsid w:val="00CA23A2"/>
    <w:rsid w:val="00CA2692"/>
    <w:rsid w:val="00CA3449"/>
    <w:rsid w:val="00CA6543"/>
    <w:rsid w:val="00CA67BF"/>
    <w:rsid w:val="00CB4DBC"/>
    <w:rsid w:val="00CC0BCA"/>
    <w:rsid w:val="00CC2212"/>
    <w:rsid w:val="00CC27D9"/>
    <w:rsid w:val="00CD084B"/>
    <w:rsid w:val="00CD4357"/>
    <w:rsid w:val="00CD4E14"/>
    <w:rsid w:val="00CD51D5"/>
    <w:rsid w:val="00CD7C3C"/>
    <w:rsid w:val="00CE25BC"/>
    <w:rsid w:val="00CE50D4"/>
    <w:rsid w:val="00CE7008"/>
    <w:rsid w:val="00CF0CAF"/>
    <w:rsid w:val="00CF2E68"/>
    <w:rsid w:val="00D0026B"/>
    <w:rsid w:val="00D01FAD"/>
    <w:rsid w:val="00D02A2D"/>
    <w:rsid w:val="00D03143"/>
    <w:rsid w:val="00D03B7E"/>
    <w:rsid w:val="00D10D22"/>
    <w:rsid w:val="00D139EF"/>
    <w:rsid w:val="00D15D05"/>
    <w:rsid w:val="00D230A5"/>
    <w:rsid w:val="00D26B5B"/>
    <w:rsid w:val="00D33EFD"/>
    <w:rsid w:val="00D350AD"/>
    <w:rsid w:val="00D36674"/>
    <w:rsid w:val="00D3717B"/>
    <w:rsid w:val="00D50EBF"/>
    <w:rsid w:val="00D51B88"/>
    <w:rsid w:val="00D54975"/>
    <w:rsid w:val="00D56EE2"/>
    <w:rsid w:val="00D57E0B"/>
    <w:rsid w:val="00D63606"/>
    <w:rsid w:val="00D6464F"/>
    <w:rsid w:val="00D66152"/>
    <w:rsid w:val="00D67276"/>
    <w:rsid w:val="00D7167B"/>
    <w:rsid w:val="00D73392"/>
    <w:rsid w:val="00D741E8"/>
    <w:rsid w:val="00D74816"/>
    <w:rsid w:val="00D83688"/>
    <w:rsid w:val="00D86641"/>
    <w:rsid w:val="00D87097"/>
    <w:rsid w:val="00D9134A"/>
    <w:rsid w:val="00DA3326"/>
    <w:rsid w:val="00DA688F"/>
    <w:rsid w:val="00DB1CBC"/>
    <w:rsid w:val="00DB1E92"/>
    <w:rsid w:val="00DB5E6C"/>
    <w:rsid w:val="00DC21D7"/>
    <w:rsid w:val="00DC5D26"/>
    <w:rsid w:val="00DD0F05"/>
    <w:rsid w:val="00DD4123"/>
    <w:rsid w:val="00DD5E7F"/>
    <w:rsid w:val="00DE1B3C"/>
    <w:rsid w:val="00DF07ED"/>
    <w:rsid w:val="00DF217A"/>
    <w:rsid w:val="00E04CA0"/>
    <w:rsid w:val="00E07C7B"/>
    <w:rsid w:val="00E123F5"/>
    <w:rsid w:val="00E12B54"/>
    <w:rsid w:val="00E21C24"/>
    <w:rsid w:val="00E25607"/>
    <w:rsid w:val="00E2647A"/>
    <w:rsid w:val="00E2654A"/>
    <w:rsid w:val="00E2794C"/>
    <w:rsid w:val="00E32521"/>
    <w:rsid w:val="00E37339"/>
    <w:rsid w:val="00E41544"/>
    <w:rsid w:val="00E41FF6"/>
    <w:rsid w:val="00E428B7"/>
    <w:rsid w:val="00E473D7"/>
    <w:rsid w:val="00E47B40"/>
    <w:rsid w:val="00E51474"/>
    <w:rsid w:val="00E5403B"/>
    <w:rsid w:val="00E57483"/>
    <w:rsid w:val="00E60814"/>
    <w:rsid w:val="00E608C1"/>
    <w:rsid w:val="00E60A59"/>
    <w:rsid w:val="00E6479E"/>
    <w:rsid w:val="00E66BC9"/>
    <w:rsid w:val="00E701D1"/>
    <w:rsid w:val="00E73D98"/>
    <w:rsid w:val="00E767BA"/>
    <w:rsid w:val="00E8681B"/>
    <w:rsid w:val="00E97687"/>
    <w:rsid w:val="00EA4975"/>
    <w:rsid w:val="00EA60F0"/>
    <w:rsid w:val="00EA72D0"/>
    <w:rsid w:val="00EB2CA8"/>
    <w:rsid w:val="00EC0860"/>
    <w:rsid w:val="00EC19D5"/>
    <w:rsid w:val="00EC39A7"/>
    <w:rsid w:val="00EC6BE5"/>
    <w:rsid w:val="00ED3B9B"/>
    <w:rsid w:val="00ED3DC8"/>
    <w:rsid w:val="00EE34F1"/>
    <w:rsid w:val="00EE3A91"/>
    <w:rsid w:val="00EE4097"/>
    <w:rsid w:val="00EE6276"/>
    <w:rsid w:val="00EF78F1"/>
    <w:rsid w:val="00F058F4"/>
    <w:rsid w:val="00F07623"/>
    <w:rsid w:val="00F1161B"/>
    <w:rsid w:val="00F12024"/>
    <w:rsid w:val="00F15EA1"/>
    <w:rsid w:val="00F23F23"/>
    <w:rsid w:val="00F2653D"/>
    <w:rsid w:val="00F26845"/>
    <w:rsid w:val="00F2716B"/>
    <w:rsid w:val="00F3144A"/>
    <w:rsid w:val="00F35309"/>
    <w:rsid w:val="00F361B8"/>
    <w:rsid w:val="00F447A2"/>
    <w:rsid w:val="00F55258"/>
    <w:rsid w:val="00F56E32"/>
    <w:rsid w:val="00F62BCB"/>
    <w:rsid w:val="00F63D9E"/>
    <w:rsid w:val="00F6402C"/>
    <w:rsid w:val="00F668BE"/>
    <w:rsid w:val="00F71868"/>
    <w:rsid w:val="00F86DAD"/>
    <w:rsid w:val="00F878D2"/>
    <w:rsid w:val="00F958C3"/>
    <w:rsid w:val="00F95B6D"/>
    <w:rsid w:val="00F96239"/>
    <w:rsid w:val="00F96E3C"/>
    <w:rsid w:val="00F97BCF"/>
    <w:rsid w:val="00FA3FD3"/>
    <w:rsid w:val="00FA6120"/>
    <w:rsid w:val="00FB010A"/>
    <w:rsid w:val="00FB5925"/>
    <w:rsid w:val="00FC0334"/>
    <w:rsid w:val="00FD019C"/>
    <w:rsid w:val="00FD060F"/>
    <w:rsid w:val="00FD07E8"/>
    <w:rsid w:val="00FD0B41"/>
    <w:rsid w:val="00FD1E2F"/>
    <w:rsid w:val="00FD39D3"/>
    <w:rsid w:val="00FD4110"/>
    <w:rsid w:val="00FD5776"/>
    <w:rsid w:val="00FE375A"/>
    <w:rsid w:val="00FE508F"/>
    <w:rsid w:val="00FE76AF"/>
    <w:rsid w:val="00FF4DDC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7167"/>
  <w15:chartTrackingRefBased/>
  <w15:docId w15:val="{EE99174A-346C-46E1-8CC0-5FFE2349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57B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06B12"/>
    <w:pPr>
      <w:keepNext/>
      <w:jc w:val="center"/>
      <w:outlineLvl w:val="0"/>
    </w:pPr>
    <w:rPr>
      <w:rFonts w:ascii="Times New Roman" w:eastAsia="Times New Roman" w:hAnsi="Times New Roman"/>
      <w:b/>
      <w:bCs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06B12"/>
    <w:pPr>
      <w:keepNext/>
      <w:outlineLvl w:val="1"/>
    </w:pPr>
    <w:rPr>
      <w:rFonts w:ascii="Times New Roman" w:eastAsia="Times New Roman" w:hAnsi="Times New Roman"/>
      <w:b/>
      <w:bCs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6B12"/>
    <w:pPr>
      <w:keepNext/>
      <w:jc w:val="center"/>
      <w:outlineLvl w:val="2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6B1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06B12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6B12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qFormat/>
    <w:rsid w:val="00406B12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406B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06B12"/>
    <w:pPr>
      <w:jc w:val="both"/>
    </w:pPr>
    <w:rPr>
      <w:rFonts w:ascii="Century Schoolbook" w:eastAsia="Times New Roman" w:hAnsi="Century Schoolbook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406B12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06B12"/>
    <w:pPr>
      <w:ind w:left="108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406B1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6B12"/>
    <w:pPr>
      <w:ind w:left="720"/>
      <w:contextualSpacing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link w:val="TitoloCarattere"/>
    <w:qFormat/>
    <w:rsid w:val="006D72FE"/>
    <w:pPr>
      <w:jc w:val="center"/>
    </w:pPr>
    <w:rPr>
      <w:rFonts w:ascii="Times New Roman" w:eastAsia="Times New Roman" w:hAnsi="Times New Roman"/>
      <w:bCs/>
      <w:sz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D72FE"/>
    <w:rPr>
      <w:rFonts w:ascii="Times New Roman" w:eastAsia="Times New Roman" w:hAnsi="Times New Roman" w:cs="Times New Roman"/>
      <w:bCs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3"/>
    <w:rPr>
      <w:rFonts w:ascii="Times New Roman" w:eastAsia="Times New Roman" w:hAnsi="Times New Roman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3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rsid w:val="00C544DC"/>
  </w:style>
  <w:style w:type="character" w:styleId="Enfasigrassetto">
    <w:name w:val="Strong"/>
    <w:basedOn w:val="Carpredefinitoparagrafo"/>
    <w:uiPriority w:val="22"/>
    <w:qFormat/>
    <w:rsid w:val="00C544D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EA4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537642"/>
  </w:style>
  <w:style w:type="table" w:customStyle="1" w:styleId="TableNormal">
    <w:name w:val="Table Normal"/>
    <w:uiPriority w:val="2"/>
    <w:semiHidden/>
    <w:unhideWhenUsed/>
    <w:qFormat/>
    <w:rsid w:val="000558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584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Nessunaspaziatura">
    <w:name w:val="No Spacing"/>
    <w:uiPriority w:val="1"/>
    <w:qFormat/>
    <w:rsid w:val="00572697"/>
    <w:pPr>
      <w:spacing w:after="0" w:line="240" w:lineRule="auto"/>
    </w:pPr>
  </w:style>
  <w:style w:type="character" w:styleId="MacchinadascrivereHTML">
    <w:name w:val="HTML Typewriter"/>
    <w:basedOn w:val="Carpredefinitoparagrafo"/>
    <w:uiPriority w:val="99"/>
    <w:semiHidden/>
    <w:unhideWhenUsed/>
    <w:rsid w:val="00BE32AD"/>
    <w:rPr>
      <w:rFonts w:ascii="Courier New" w:eastAsia="Times New Roman" w:hAnsi="Courier New" w:cs="Courier New"/>
      <w:sz w:val="20"/>
      <w:szCs w:val="20"/>
    </w:rPr>
  </w:style>
  <w:style w:type="paragraph" w:customStyle="1" w:styleId="default0">
    <w:name w:val="default"/>
    <w:basedOn w:val="Normale"/>
    <w:rsid w:val="00C9509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Corpo">
    <w:name w:val="Corpo"/>
    <w:rsid w:val="00182B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2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EE3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A966-7928-43FB-87C3-C9F1A64D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Mastroroberto</cp:lastModifiedBy>
  <cp:revision>15</cp:revision>
  <cp:lastPrinted>2025-05-30T08:53:00Z</cp:lastPrinted>
  <dcterms:created xsi:type="dcterms:W3CDTF">2025-05-30T07:03:00Z</dcterms:created>
  <dcterms:modified xsi:type="dcterms:W3CDTF">2025-07-31T18:21:00Z</dcterms:modified>
</cp:coreProperties>
</file>